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7D89" w14:textId="77777777" w:rsidR="00C2787B" w:rsidRPr="004434BA" w:rsidRDefault="00C2787B" w:rsidP="00C2787B">
      <w:pPr>
        <w:spacing w:after="0" w:line="259" w:lineRule="auto"/>
        <w:jc w:val="center"/>
        <w:rPr>
          <w:rFonts w:ascii="Arial" w:hAnsi="Arial" w:cs="Arial"/>
          <w:b/>
          <w:sz w:val="23"/>
          <w:szCs w:val="23"/>
        </w:rPr>
      </w:pPr>
      <w:r w:rsidRPr="004434BA">
        <w:rPr>
          <w:noProof/>
          <w:sz w:val="23"/>
          <w:szCs w:val="23"/>
          <w:lang w:eastAsia="el-GR"/>
        </w:rPr>
        <w:drawing>
          <wp:inline distT="0" distB="0" distL="0" distR="0" wp14:anchorId="646E2AB3" wp14:editId="7168F130">
            <wp:extent cx="1371600" cy="13716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3DBCA85E" w14:textId="5EC49BDF" w:rsidR="00C2787B" w:rsidRPr="004434BA" w:rsidRDefault="00C2787B" w:rsidP="00C2787B">
      <w:pPr>
        <w:pStyle w:val="a3"/>
        <w:spacing w:line="259" w:lineRule="auto"/>
        <w:jc w:val="right"/>
        <w:rPr>
          <w:rFonts w:ascii="Arial" w:hAnsi="Arial" w:cs="Arial"/>
          <w:b/>
          <w:sz w:val="23"/>
          <w:szCs w:val="23"/>
        </w:rPr>
      </w:pPr>
      <w:r w:rsidRPr="004434BA">
        <w:rPr>
          <w:rFonts w:ascii="Arial" w:hAnsi="Arial" w:cs="Arial"/>
          <w:b/>
          <w:sz w:val="23"/>
          <w:szCs w:val="23"/>
        </w:rPr>
        <w:t xml:space="preserve">Αθήνα, </w:t>
      </w:r>
      <w:r w:rsidR="00E50DD3">
        <w:rPr>
          <w:rFonts w:ascii="Arial" w:hAnsi="Arial" w:cs="Arial"/>
          <w:b/>
          <w:sz w:val="23"/>
          <w:szCs w:val="23"/>
        </w:rPr>
        <w:t>28</w:t>
      </w:r>
      <w:r w:rsidRPr="00E55493">
        <w:rPr>
          <w:rFonts w:ascii="Arial" w:hAnsi="Arial" w:cs="Arial"/>
          <w:b/>
          <w:sz w:val="23"/>
          <w:szCs w:val="23"/>
        </w:rPr>
        <w:t xml:space="preserve"> </w:t>
      </w:r>
      <w:r w:rsidR="00E50DD3">
        <w:rPr>
          <w:rFonts w:ascii="Arial" w:hAnsi="Arial" w:cs="Arial"/>
          <w:b/>
          <w:sz w:val="23"/>
          <w:szCs w:val="23"/>
        </w:rPr>
        <w:t>Φεβρουαρίου</w:t>
      </w:r>
      <w:r w:rsidRPr="004434BA">
        <w:rPr>
          <w:rFonts w:ascii="Arial" w:hAnsi="Arial" w:cs="Arial"/>
          <w:b/>
          <w:sz w:val="23"/>
          <w:szCs w:val="23"/>
        </w:rPr>
        <w:t xml:space="preserve"> 202</w:t>
      </w:r>
      <w:r>
        <w:rPr>
          <w:rFonts w:ascii="Arial" w:hAnsi="Arial" w:cs="Arial"/>
          <w:b/>
          <w:sz w:val="23"/>
          <w:szCs w:val="23"/>
        </w:rPr>
        <w:t>3</w:t>
      </w:r>
      <w:r w:rsidRPr="004434BA">
        <w:rPr>
          <w:rFonts w:ascii="Arial" w:hAnsi="Arial" w:cs="Arial"/>
          <w:b/>
          <w:sz w:val="23"/>
          <w:szCs w:val="23"/>
        </w:rPr>
        <w:t xml:space="preserve"> </w:t>
      </w:r>
    </w:p>
    <w:p w14:paraId="0993EF73" w14:textId="77777777" w:rsidR="00C2787B" w:rsidRPr="004434BA" w:rsidRDefault="00C2787B" w:rsidP="00C2787B">
      <w:pPr>
        <w:pStyle w:val="a3"/>
        <w:spacing w:line="259" w:lineRule="auto"/>
        <w:jc w:val="center"/>
        <w:rPr>
          <w:rFonts w:ascii="Arial" w:hAnsi="Arial" w:cs="Arial"/>
          <w:b/>
          <w:color w:val="000000"/>
          <w:sz w:val="23"/>
          <w:szCs w:val="23"/>
          <w:u w:val="single"/>
          <w:bdr w:val="nil"/>
          <w:lang w:eastAsia="el-GR"/>
        </w:rPr>
      </w:pPr>
    </w:p>
    <w:p w14:paraId="0B55C554" w14:textId="77777777" w:rsidR="00C2787B" w:rsidRPr="004434BA" w:rsidRDefault="00C2787B" w:rsidP="00C2787B">
      <w:pPr>
        <w:pStyle w:val="a3"/>
        <w:spacing w:line="259" w:lineRule="auto"/>
        <w:jc w:val="center"/>
        <w:rPr>
          <w:rFonts w:ascii="Arial" w:hAnsi="Arial" w:cs="Arial"/>
          <w:b/>
          <w:color w:val="000000"/>
          <w:sz w:val="23"/>
          <w:szCs w:val="23"/>
          <w:u w:val="single"/>
          <w:bdr w:val="nil"/>
          <w:lang w:eastAsia="el-GR"/>
        </w:rPr>
      </w:pPr>
    </w:p>
    <w:p w14:paraId="747FE3FB" w14:textId="77777777" w:rsidR="00C2787B" w:rsidRPr="004434BA" w:rsidRDefault="00C2787B" w:rsidP="00C2787B">
      <w:pPr>
        <w:pStyle w:val="a3"/>
        <w:spacing w:line="259" w:lineRule="auto"/>
        <w:jc w:val="center"/>
        <w:rPr>
          <w:rFonts w:ascii="Arial" w:hAnsi="Arial" w:cs="Arial"/>
          <w:b/>
          <w:color w:val="000000"/>
          <w:sz w:val="23"/>
          <w:szCs w:val="23"/>
          <w:u w:val="single"/>
          <w:bdr w:val="nil"/>
          <w:lang w:eastAsia="el-GR"/>
        </w:rPr>
      </w:pPr>
      <w:r w:rsidRPr="004434BA">
        <w:rPr>
          <w:rFonts w:ascii="Arial" w:hAnsi="Arial" w:cs="Arial"/>
          <w:b/>
          <w:color w:val="000000"/>
          <w:sz w:val="23"/>
          <w:szCs w:val="23"/>
          <w:u w:val="single"/>
          <w:bdr w:val="nil"/>
          <w:lang w:eastAsia="el-GR"/>
        </w:rPr>
        <w:t>ΕΡΩΤΗΣΗ</w:t>
      </w:r>
    </w:p>
    <w:p w14:paraId="695A046D" w14:textId="77777777" w:rsidR="00C2787B" w:rsidRPr="004434BA" w:rsidRDefault="00C2787B" w:rsidP="00C2787B">
      <w:pPr>
        <w:pStyle w:val="a3"/>
        <w:spacing w:line="259" w:lineRule="auto"/>
        <w:jc w:val="center"/>
        <w:rPr>
          <w:rFonts w:ascii="Arial" w:hAnsi="Arial" w:cs="Arial"/>
          <w:b/>
          <w:color w:val="000000"/>
          <w:sz w:val="23"/>
          <w:szCs w:val="23"/>
          <w:u w:val="single"/>
          <w:bdr w:val="nil"/>
          <w:lang w:eastAsia="el-GR"/>
        </w:rPr>
      </w:pPr>
    </w:p>
    <w:p w14:paraId="3D68A755" w14:textId="77777777" w:rsidR="00C2787B" w:rsidRPr="004434BA" w:rsidRDefault="00C2787B" w:rsidP="00C2787B">
      <w:pPr>
        <w:pStyle w:val="a3"/>
        <w:spacing w:line="259" w:lineRule="auto"/>
        <w:rPr>
          <w:rFonts w:ascii="Arial" w:hAnsi="Arial" w:cs="Arial"/>
          <w:color w:val="000000"/>
          <w:sz w:val="23"/>
          <w:szCs w:val="23"/>
          <w:bdr w:val="nil"/>
          <w:lang w:eastAsia="el-GR"/>
        </w:rPr>
      </w:pPr>
    </w:p>
    <w:p w14:paraId="72E84AA2" w14:textId="170BDCCF" w:rsidR="00C2787B" w:rsidRPr="00674FE1" w:rsidRDefault="00C2787B" w:rsidP="00C2787B">
      <w:pPr>
        <w:pStyle w:val="a3"/>
        <w:spacing w:after="240" w:line="259" w:lineRule="auto"/>
        <w:jc w:val="center"/>
        <w:rPr>
          <w:rFonts w:ascii="Arial" w:hAnsi="Arial" w:cs="Arial"/>
          <w:b/>
          <w:sz w:val="23"/>
          <w:szCs w:val="23"/>
        </w:rPr>
      </w:pPr>
      <w:r w:rsidRPr="004434BA">
        <w:rPr>
          <w:rFonts w:ascii="Arial" w:hAnsi="Arial" w:cs="Arial"/>
          <w:b/>
          <w:sz w:val="23"/>
          <w:szCs w:val="23"/>
        </w:rPr>
        <w:t xml:space="preserve">Προς </w:t>
      </w:r>
      <w:r>
        <w:rPr>
          <w:rFonts w:ascii="Arial" w:hAnsi="Arial" w:cs="Arial"/>
          <w:b/>
          <w:sz w:val="23"/>
          <w:szCs w:val="23"/>
        </w:rPr>
        <w:t>την κ. Υπουργό Πολιτισμού και Αθλητισμού</w:t>
      </w:r>
    </w:p>
    <w:p w14:paraId="54841220" w14:textId="77777777" w:rsidR="00C2787B" w:rsidRDefault="00C2787B" w:rsidP="00C2787B">
      <w:pPr>
        <w:pStyle w:val="a3"/>
        <w:spacing w:line="259" w:lineRule="auto"/>
        <w:jc w:val="left"/>
        <w:rPr>
          <w:rFonts w:ascii="Arial" w:hAnsi="Arial" w:cs="Arial"/>
          <w:b/>
          <w:sz w:val="23"/>
          <w:szCs w:val="23"/>
        </w:rPr>
      </w:pPr>
    </w:p>
    <w:p w14:paraId="69B83767" w14:textId="77777777" w:rsidR="00C2787B" w:rsidRPr="004434BA" w:rsidRDefault="00C2787B" w:rsidP="00C2787B">
      <w:pPr>
        <w:pStyle w:val="a3"/>
        <w:spacing w:line="259" w:lineRule="auto"/>
        <w:ind w:left="720"/>
        <w:jc w:val="left"/>
        <w:rPr>
          <w:rFonts w:ascii="Arial" w:hAnsi="Arial" w:cs="Arial"/>
          <w:sz w:val="23"/>
          <w:szCs w:val="23"/>
        </w:rPr>
      </w:pPr>
    </w:p>
    <w:p w14:paraId="5B326C31" w14:textId="395278DD" w:rsidR="00C2787B" w:rsidRPr="00107AF0" w:rsidRDefault="00C2787B" w:rsidP="00C2787B">
      <w:pPr>
        <w:pStyle w:val="a3"/>
        <w:spacing w:line="259" w:lineRule="auto"/>
        <w:ind w:left="851" w:hanging="851"/>
        <w:rPr>
          <w:rFonts w:ascii="Arial" w:hAnsi="Arial" w:cs="Arial"/>
          <w:sz w:val="23"/>
          <w:szCs w:val="23"/>
        </w:rPr>
      </w:pPr>
      <w:r w:rsidRPr="004434BA">
        <w:rPr>
          <w:rFonts w:ascii="Arial" w:hAnsi="Arial" w:cs="Arial"/>
          <w:b/>
          <w:sz w:val="23"/>
          <w:szCs w:val="23"/>
          <w:u w:val="single"/>
        </w:rPr>
        <w:t>ΘΕΜΑ</w:t>
      </w:r>
      <w:r w:rsidRPr="004434BA">
        <w:rPr>
          <w:rFonts w:ascii="Arial" w:hAnsi="Arial" w:cs="Arial"/>
          <w:b/>
          <w:sz w:val="23"/>
          <w:szCs w:val="23"/>
        </w:rPr>
        <w:t>:</w:t>
      </w:r>
      <w:r>
        <w:rPr>
          <w:rFonts w:ascii="Arial" w:hAnsi="Arial" w:cs="Arial"/>
          <w:b/>
          <w:sz w:val="23"/>
          <w:szCs w:val="23"/>
        </w:rPr>
        <w:tab/>
      </w:r>
      <w:r w:rsidR="00D6330F">
        <w:rPr>
          <w:rFonts w:ascii="Arial" w:hAnsi="Arial" w:cs="Arial"/>
          <w:b/>
          <w:sz w:val="23"/>
          <w:szCs w:val="23"/>
        </w:rPr>
        <w:t xml:space="preserve">Ανάγκη άμεσης στελέχωσης της </w:t>
      </w:r>
      <w:r w:rsidR="00D6330F" w:rsidRPr="00D6330F">
        <w:rPr>
          <w:rFonts w:ascii="Arial" w:hAnsi="Arial" w:cs="Arial"/>
          <w:b/>
          <w:sz w:val="23"/>
          <w:szCs w:val="23"/>
        </w:rPr>
        <w:t>Υπηρεσία</w:t>
      </w:r>
      <w:r w:rsidR="00D6330F">
        <w:rPr>
          <w:rFonts w:ascii="Arial" w:hAnsi="Arial" w:cs="Arial"/>
          <w:b/>
          <w:sz w:val="23"/>
          <w:szCs w:val="23"/>
        </w:rPr>
        <w:t>ς</w:t>
      </w:r>
      <w:r w:rsidR="00D6330F" w:rsidRPr="00D6330F">
        <w:rPr>
          <w:rFonts w:ascii="Arial" w:hAnsi="Arial" w:cs="Arial"/>
          <w:b/>
          <w:sz w:val="23"/>
          <w:szCs w:val="23"/>
        </w:rPr>
        <w:t xml:space="preserve"> </w:t>
      </w:r>
      <w:proofErr w:type="spellStart"/>
      <w:r w:rsidR="00D6330F" w:rsidRPr="00D6330F">
        <w:rPr>
          <w:rFonts w:ascii="Arial" w:hAnsi="Arial" w:cs="Arial"/>
          <w:b/>
          <w:sz w:val="23"/>
          <w:szCs w:val="23"/>
        </w:rPr>
        <w:t>Νεωτέρων</w:t>
      </w:r>
      <w:proofErr w:type="spellEnd"/>
      <w:r w:rsidR="00D6330F" w:rsidRPr="00D6330F">
        <w:rPr>
          <w:rFonts w:ascii="Arial" w:hAnsi="Arial" w:cs="Arial"/>
          <w:b/>
          <w:sz w:val="23"/>
          <w:szCs w:val="23"/>
        </w:rPr>
        <w:t xml:space="preserve"> Μνημείων και Τεχνικών Έργων Βορείου Αιγαίου</w:t>
      </w:r>
      <w:r w:rsidR="00D6330F">
        <w:rPr>
          <w:rFonts w:ascii="Arial" w:hAnsi="Arial" w:cs="Arial"/>
          <w:b/>
          <w:sz w:val="23"/>
          <w:szCs w:val="23"/>
        </w:rPr>
        <w:t xml:space="preserve"> για τον έλεγχο σεισμόπληκτων κτιρίων</w:t>
      </w:r>
    </w:p>
    <w:p w14:paraId="386D84B8" w14:textId="77777777" w:rsidR="00C2787B" w:rsidRDefault="00C2787B" w:rsidP="00C2787B">
      <w:pPr>
        <w:spacing w:line="259" w:lineRule="auto"/>
        <w:rPr>
          <w:rFonts w:ascii="Arial" w:hAnsi="Arial" w:cs="Arial"/>
          <w:sz w:val="23"/>
          <w:szCs w:val="23"/>
        </w:rPr>
      </w:pPr>
    </w:p>
    <w:p w14:paraId="258575D6" w14:textId="3AC93A71" w:rsidR="00C2787B" w:rsidRDefault="00C2787B" w:rsidP="00C2787B">
      <w:pPr>
        <w:spacing w:line="259" w:lineRule="auto"/>
        <w:rPr>
          <w:rFonts w:ascii="Arial" w:hAnsi="Arial" w:cs="Arial"/>
          <w:sz w:val="23"/>
          <w:szCs w:val="23"/>
        </w:rPr>
      </w:pPr>
      <w:bookmarkStart w:id="0" w:name="_Hlk95470540"/>
      <w:r>
        <w:rPr>
          <w:rFonts w:ascii="Arial" w:hAnsi="Arial" w:cs="Arial"/>
          <w:sz w:val="23"/>
          <w:szCs w:val="23"/>
        </w:rPr>
        <w:t xml:space="preserve">Η </w:t>
      </w:r>
      <w:r w:rsidRPr="00C2787B">
        <w:rPr>
          <w:rFonts w:ascii="Arial" w:hAnsi="Arial" w:cs="Arial"/>
          <w:sz w:val="23"/>
          <w:szCs w:val="23"/>
        </w:rPr>
        <w:t xml:space="preserve">Υπηρεσία </w:t>
      </w:r>
      <w:proofErr w:type="spellStart"/>
      <w:r w:rsidRPr="00C2787B">
        <w:rPr>
          <w:rFonts w:ascii="Arial" w:hAnsi="Arial" w:cs="Arial"/>
          <w:sz w:val="23"/>
          <w:szCs w:val="23"/>
        </w:rPr>
        <w:t>Νεωτέρων</w:t>
      </w:r>
      <w:proofErr w:type="spellEnd"/>
      <w:r w:rsidRPr="00C2787B">
        <w:rPr>
          <w:rFonts w:ascii="Arial" w:hAnsi="Arial" w:cs="Arial"/>
          <w:sz w:val="23"/>
          <w:szCs w:val="23"/>
        </w:rPr>
        <w:t xml:space="preserve"> Μνημείων και Τεχνικών Έργων Βορείου Αιγαίου (ΥΝΜΤΕΒΑ) με έδρα την Μυτιλήνη λειτουργεί ως Περιφερειακή Υπηρεσία του Υπουργείου Πολιτισμού και Αθλητισμού, έχοντας στην αρμοδιότητά της τα νεότερα, μεταγενέστερα του 1830, κινητά και ακίνητα πολιτιστικά αγαθά</w:t>
      </w:r>
      <w:r>
        <w:rPr>
          <w:rFonts w:ascii="Arial" w:hAnsi="Arial" w:cs="Arial"/>
          <w:sz w:val="23"/>
          <w:szCs w:val="23"/>
        </w:rPr>
        <w:t>.</w:t>
      </w:r>
    </w:p>
    <w:p w14:paraId="54D3C622" w14:textId="0B157086" w:rsidR="00C2787B" w:rsidRDefault="00C2787B" w:rsidP="00C2787B">
      <w:pPr>
        <w:spacing w:line="259" w:lineRule="auto"/>
        <w:rPr>
          <w:rFonts w:ascii="Arial" w:hAnsi="Arial" w:cs="Arial"/>
          <w:sz w:val="23"/>
          <w:szCs w:val="23"/>
        </w:rPr>
      </w:pPr>
      <w:r>
        <w:rPr>
          <w:rFonts w:ascii="Arial" w:hAnsi="Arial" w:cs="Arial"/>
          <w:sz w:val="23"/>
          <w:szCs w:val="23"/>
        </w:rPr>
        <w:t>Στο πάγιο έργο της Υπηρεσίας έχουν τα τελευταία χρόνια προστεθεί εργασίες που έχουν να κάνουν με τον έλεγχο των σεισμόπληκτων κτιρίων από το σεισμό της</w:t>
      </w:r>
      <w:r w:rsidR="00E11EE7">
        <w:rPr>
          <w:rFonts w:ascii="Arial" w:hAnsi="Arial" w:cs="Arial"/>
          <w:sz w:val="23"/>
          <w:szCs w:val="23"/>
        </w:rPr>
        <w:t xml:space="preserve"> 30/10/2020 στη</w:t>
      </w:r>
      <w:r>
        <w:rPr>
          <w:rFonts w:ascii="Arial" w:hAnsi="Arial" w:cs="Arial"/>
          <w:sz w:val="23"/>
          <w:szCs w:val="23"/>
        </w:rPr>
        <w:t xml:space="preserve"> Σάμο</w:t>
      </w:r>
      <w:r w:rsidR="00E11EE7">
        <w:rPr>
          <w:rFonts w:ascii="Arial" w:hAnsi="Arial" w:cs="Arial"/>
          <w:sz w:val="23"/>
          <w:szCs w:val="23"/>
        </w:rPr>
        <w:t xml:space="preserve">, αλλά και από τον σεισμό της 12/6/2017 στη </w:t>
      </w:r>
      <w:proofErr w:type="spellStart"/>
      <w:r w:rsidR="00E11EE7">
        <w:rPr>
          <w:rFonts w:ascii="Arial" w:hAnsi="Arial" w:cs="Arial"/>
          <w:sz w:val="23"/>
          <w:szCs w:val="23"/>
        </w:rPr>
        <w:t>Βρίσα</w:t>
      </w:r>
      <w:proofErr w:type="spellEnd"/>
      <w:r w:rsidR="00E11EE7">
        <w:rPr>
          <w:rFonts w:ascii="Arial" w:hAnsi="Arial" w:cs="Arial"/>
          <w:sz w:val="23"/>
          <w:szCs w:val="23"/>
        </w:rPr>
        <w:t xml:space="preserve"> της Λέσβου. Ήδη </w:t>
      </w:r>
      <w:proofErr w:type="spellStart"/>
      <w:r w:rsidR="00E11EE7">
        <w:rPr>
          <w:rFonts w:ascii="Arial" w:hAnsi="Arial" w:cs="Arial"/>
          <w:sz w:val="23"/>
          <w:szCs w:val="23"/>
        </w:rPr>
        <w:t>υποστελεχωμένη</w:t>
      </w:r>
      <w:proofErr w:type="spellEnd"/>
      <w:r w:rsidR="00E11EE7">
        <w:rPr>
          <w:rFonts w:ascii="Arial" w:hAnsi="Arial" w:cs="Arial"/>
          <w:sz w:val="23"/>
          <w:szCs w:val="23"/>
        </w:rPr>
        <w:t xml:space="preserve">, όμως, η Υπηρεσία αδυνατεί με το υπάρχον προσωπικό να ανταποκριθεί με ικανοποιητικό ρυθμό στις απαιτήσεις αυτές. Η καθυστέρηση αυτή προστίθεται σε άλλες χρονοβόρες διαδικασίες, λόγω και πάλι </w:t>
      </w:r>
      <w:proofErr w:type="spellStart"/>
      <w:r w:rsidR="00E11EE7">
        <w:rPr>
          <w:rFonts w:ascii="Arial" w:hAnsi="Arial" w:cs="Arial"/>
          <w:sz w:val="23"/>
          <w:szCs w:val="23"/>
        </w:rPr>
        <w:t>υποστελεχωμένων</w:t>
      </w:r>
      <w:proofErr w:type="spellEnd"/>
      <w:r w:rsidR="00E11EE7">
        <w:rPr>
          <w:rFonts w:ascii="Arial" w:hAnsi="Arial" w:cs="Arial"/>
          <w:sz w:val="23"/>
          <w:szCs w:val="23"/>
        </w:rPr>
        <w:t xml:space="preserve"> υπηρεσιών όπως η ΔΑΕΦΚ του Υπουργείου Υποδομών και Μεταφορών, με αποτέλεσμα </w:t>
      </w:r>
      <w:r w:rsidR="00650269">
        <w:rPr>
          <w:rFonts w:ascii="Arial" w:hAnsi="Arial" w:cs="Arial"/>
          <w:sz w:val="23"/>
          <w:szCs w:val="23"/>
        </w:rPr>
        <w:t>την ύπαρξη σοβαρότατων δυσχερειών στο έργο της αποκατάστασης και την πρόκληση αισθήματος παραμέλησης από την πολιτεία μεταξύ των σεισμοπλήκτων νοικοκυριών και κοινωνιών.</w:t>
      </w:r>
    </w:p>
    <w:p w14:paraId="508A83EB" w14:textId="6A18AE33" w:rsidR="00650269" w:rsidRDefault="00650269" w:rsidP="00C2787B">
      <w:pPr>
        <w:spacing w:line="259" w:lineRule="auto"/>
        <w:rPr>
          <w:rFonts w:ascii="Arial" w:hAnsi="Arial" w:cs="Arial"/>
          <w:sz w:val="23"/>
          <w:szCs w:val="23"/>
        </w:rPr>
      </w:pPr>
      <w:r>
        <w:rPr>
          <w:rFonts w:ascii="Arial" w:hAnsi="Arial" w:cs="Arial"/>
          <w:sz w:val="23"/>
          <w:szCs w:val="23"/>
        </w:rPr>
        <w:t xml:space="preserve">Σχετικά πρόσφατα, η ΥΝΜΤΕΒΑ ζήτησε, σύμφωνα με πληροφορίες, την έκτακτη ενίσχυσή της με τέσσερις μηχανικούς (δύο πολιτικούς μηχανικούς και δύο αρχιτέκτονες) για διάστημα ενός έτους, προκειμένου ακριβώς να μπορέσει να ανταποκριθεί στο </w:t>
      </w:r>
      <w:proofErr w:type="spellStart"/>
      <w:r>
        <w:rPr>
          <w:rFonts w:ascii="Arial" w:hAnsi="Arial" w:cs="Arial"/>
          <w:sz w:val="23"/>
          <w:szCs w:val="23"/>
        </w:rPr>
        <w:t>βεβαρυμένο</w:t>
      </w:r>
      <w:proofErr w:type="spellEnd"/>
      <w:r>
        <w:rPr>
          <w:rFonts w:ascii="Arial" w:hAnsi="Arial" w:cs="Arial"/>
          <w:sz w:val="23"/>
          <w:szCs w:val="23"/>
        </w:rPr>
        <w:t xml:space="preserve"> και επείγον έργο της. Και ενώ, πράγματι, στις 15/01/2023 με Απόφασή της </w:t>
      </w:r>
      <w:r w:rsidR="00D6330F">
        <w:rPr>
          <w:rFonts w:ascii="Arial" w:hAnsi="Arial" w:cs="Arial"/>
          <w:sz w:val="23"/>
          <w:szCs w:val="23"/>
        </w:rPr>
        <w:t xml:space="preserve">(ΑΔΑ: ΨΦΒΧ4653Π4-ΞΔΞ) </w:t>
      </w:r>
      <w:r>
        <w:rPr>
          <w:rFonts w:ascii="Arial" w:hAnsi="Arial" w:cs="Arial"/>
          <w:sz w:val="23"/>
          <w:szCs w:val="23"/>
        </w:rPr>
        <w:t xml:space="preserve">η κ. Υπουργός Πολιτισμού και Αθλητισμού εγκρίνει πίστωση ύψους 65.000 ευρώ στην Υπηρεσία, έκτοτε δεν φαίνεται να έχει πραγματοποιηθεί καμία από τις </w:t>
      </w:r>
      <w:r w:rsidR="00D6330F">
        <w:rPr>
          <w:rFonts w:ascii="Arial" w:hAnsi="Arial" w:cs="Arial"/>
          <w:sz w:val="23"/>
          <w:szCs w:val="23"/>
        </w:rPr>
        <w:t xml:space="preserve">άλλες </w:t>
      </w:r>
      <w:r>
        <w:rPr>
          <w:rFonts w:ascii="Arial" w:hAnsi="Arial" w:cs="Arial"/>
          <w:sz w:val="23"/>
          <w:szCs w:val="23"/>
        </w:rPr>
        <w:t>αναγκαίες διαδικασίες και εγκρίσεις προκειμένου να προκηρυχθούν άμεσα οι τέσσερις θέσεις μηχανικών.</w:t>
      </w:r>
    </w:p>
    <w:p w14:paraId="4611911C" w14:textId="03C4AD1E" w:rsidR="00650269" w:rsidRDefault="00650269" w:rsidP="00C2787B">
      <w:pPr>
        <w:spacing w:line="259" w:lineRule="auto"/>
        <w:rPr>
          <w:rFonts w:ascii="Arial" w:hAnsi="Arial" w:cs="Arial"/>
          <w:sz w:val="23"/>
          <w:szCs w:val="23"/>
        </w:rPr>
      </w:pPr>
      <w:r w:rsidRPr="00D6330F">
        <w:rPr>
          <w:rFonts w:ascii="Arial" w:hAnsi="Arial" w:cs="Arial"/>
          <w:b/>
          <w:bCs/>
          <w:sz w:val="23"/>
          <w:szCs w:val="23"/>
        </w:rPr>
        <w:t>Επειδή</w:t>
      </w:r>
      <w:r>
        <w:rPr>
          <w:rFonts w:ascii="Arial" w:hAnsi="Arial" w:cs="Arial"/>
          <w:sz w:val="23"/>
          <w:szCs w:val="23"/>
        </w:rPr>
        <w:t xml:space="preserve"> η </w:t>
      </w:r>
      <w:r w:rsidRPr="00C2787B">
        <w:rPr>
          <w:rFonts w:ascii="Arial" w:hAnsi="Arial" w:cs="Arial"/>
          <w:sz w:val="23"/>
          <w:szCs w:val="23"/>
        </w:rPr>
        <w:t>ΥΝΜΤΕΒΑ</w:t>
      </w:r>
      <w:r>
        <w:rPr>
          <w:rFonts w:ascii="Arial" w:hAnsi="Arial" w:cs="Arial"/>
          <w:sz w:val="23"/>
          <w:szCs w:val="23"/>
        </w:rPr>
        <w:t xml:space="preserve"> αντιμετωπίζει σοβ</w:t>
      </w:r>
      <w:r w:rsidR="00D6330F">
        <w:rPr>
          <w:rFonts w:ascii="Arial" w:hAnsi="Arial" w:cs="Arial"/>
          <w:sz w:val="23"/>
          <w:szCs w:val="23"/>
        </w:rPr>
        <w:t>α</w:t>
      </w:r>
      <w:r>
        <w:rPr>
          <w:rFonts w:ascii="Arial" w:hAnsi="Arial" w:cs="Arial"/>
          <w:sz w:val="23"/>
          <w:szCs w:val="23"/>
        </w:rPr>
        <w:t xml:space="preserve">ρό πρόβλημα στελέχωσης προκειμένου να ανταποκριθεί στο πολυσχιδές έργο της, στο οποίο εντάσσονται και διαδικασίες ελέγχου σεισμόπληκτων κτιρίων </w:t>
      </w:r>
      <w:r w:rsidR="00D6330F">
        <w:rPr>
          <w:rFonts w:ascii="Arial" w:hAnsi="Arial" w:cs="Arial"/>
          <w:sz w:val="23"/>
          <w:szCs w:val="23"/>
        </w:rPr>
        <w:t>στα νησιά της Περ</w:t>
      </w:r>
      <w:r w:rsidR="00925BE1">
        <w:rPr>
          <w:rFonts w:ascii="Arial" w:hAnsi="Arial" w:cs="Arial"/>
          <w:sz w:val="23"/>
          <w:szCs w:val="23"/>
        </w:rPr>
        <w:t>ι</w:t>
      </w:r>
      <w:r w:rsidR="00D6330F">
        <w:rPr>
          <w:rFonts w:ascii="Arial" w:hAnsi="Arial" w:cs="Arial"/>
          <w:sz w:val="23"/>
          <w:szCs w:val="23"/>
        </w:rPr>
        <w:t>φέρειας, κυρίως τη Σάμο.</w:t>
      </w:r>
    </w:p>
    <w:p w14:paraId="54C5178C" w14:textId="19D31488" w:rsidR="00C2787B" w:rsidRPr="00D6330F" w:rsidRDefault="00D6330F" w:rsidP="00D6330F">
      <w:pPr>
        <w:spacing w:line="259" w:lineRule="auto"/>
        <w:rPr>
          <w:rFonts w:ascii="Arial" w:hAnsi="Arial" w:cs="Arial"/>
          <w:sz w:val="23"/>
          <w:szCs w:val="23"/>
        </w:rPr>
      </w:pPr>
      <w:r w:rsidRPr="00D6330F">
        <w:rPr>
          <w:rFonts w:ascii="Arial" w:hAnsi="Arial" w:cs="Arial"/>
          <w:b/>
          <w:bCs/>
          <w:sz w:val="23"/>
          <w:szCs w:val="23"/>
        </w:rPr>
        <w:lastRenderedPageBreak/>
        <w:t>Επειδή</w:t>
      </w:r>
      <w:r>
        <w:rPr>
          <w:rFonts w:ascii="Arial" w:hAnsi="Arial" w:cs="Arial"/>
          <w:sz w:val="23"/>
          <w:szCs w:val="23"/>
        </w:rPr>
        <w:t xml:space="preserve"> το έργο του ελέγχου και αποκατάστασης των σεισμόπληκτων κτιρίων της Σάμου έχει για μια σειρά από λόγους, με κύρια ευθύνη της κυβέρνησης, καθυστερήσει υπέρμετρα.</w:t>
      </w:r>
    </w:p>
    <w:bookmarkEnd w:id="0"/>
    <w:p w14:paraId="282547E7" w14:textId="77777777" w:rsidR="00C2787B" w:rsidRDefault="00C2787B" w:rsidP="00C2787B">
      <w:pPr>
        <w:spacing w:line="259" w:lineRule="auto"/>
        <w:rPr>
          <w:rFonts w:ascii="Arial" w:hAnsi="Arial" w:cs="Arial"/>
          <w:sz w:val="23"/>
          <w:szCs w:val="23"/>
        </w:rPr>
      </w:pPr>
    </w:p>
    <w:p w14:paraId="39442DED" w14:textId="74DF4E85" w:rsidR="00C2787B" w:rsidRPr="00517F0B" w:rsidRDefault="00D6330F" w:rsidP="00C2787B">
      <w:pPr>
        <w:spacing w:line="259" w:lineRule="auto"/>
        <w:jc w:val="center"/>
        <w:rPr>
          <w:rFonts w:ascii="Arial" w:hAnsi="Arial" w:cs="Arial"/>
          <w:b/>
          <w:bCs/>
          <w:sz w:val="23"/>
          <w:szCs w:val="23"/>
        </w:rPr>
      </w:pPr>
      <w:r>
        <w:rPr>
          <w:rFonts w:ascii="Arial" w:hAnsi="Arial" w:cs="Arial"/>
          <w:b/>
          <w:bCs/>
          <w:sz w:val="23"/>
          <w:szCs w:val="23"/>
        </w:rPr>
        <w:t>Ε</w:t>
      </w:r>
      <w:r w:rsidR="00C2787B">
        <w:rPr>
          <w:rFonts w:ascii="Arial" w:hAnsi="Arial" w:cs="Arial"/>
          <w:b/>
          <w:bCs/>
          <w:sz w:val="23"/>
          <w:szCs w:val="23"/>
        </w:rPr>
        <w:t xml:space="preserve">ρωτάται </w:t>
      </w:r>
      <w:r>
        <w:rPr>
          <w:rFonts w:ascii="Arial" w:hAnsi="Arial" w:cs="Arial"/>
          <w:b/>
          <w:bCs/>
          <w:sz w:val="23"/>
          <w:szCs w:val="23"/>
        </w:rPr>
        <w:t>η</w:t>
      </w:r>
      <w:r w:rsidR="00C2787B">
        <w:rPr>
          <w:rFonts w:ascii="Arial" w:hAnsi="Arial" w:cs="Arial"/>
          <w:b/>
          <w:bCs/>
          <w:sz w:val="23"/>
          <w:szCs w:val="23"/>
        </w:rPr>
        <w:t xml:space="preserve"> κ. Υπουργός</w:t>
      </w:r>
      <w:r w:rsidR="00C2787B" w:rsidRPr="00517F0B">
        <w:rPr>
          <w:rFonts w:ascii="Arial" w:hAnsi="Arial" w:cs="Arial"/>
          <w:b/>
          <w:bCs/>
          <w:sz w:val="23"/>
          <w:szCs w:val="23"/>
        </w:rPr>
        <w:t>:</w:t>
      </w:r>
    </w:p>
    <w:p w14:paraId="13FE55F5" w14:textId="77777777" w:rsidR="00D6330F" w:rsidRDefault="00D6330F" w:rsidP="00D6330F">
      <w:pPr>
        <w:pStyle w:val="a4"/>
        <w:numPr>
          <w:ilvl w:val="0"/>
          <w:numId w:val="1"/>
        </w:numPr>
        <w:spacing w:line="259" w:lineRule="auto"/>
        <w:ind w:left="425" w:hanging="357"/>
        <w:contextualSpacing w:val="0"/>
        <w:rPr>
          <w:rFonts w:ascii="Arial" w:hAnsi="Arial" w:cs="Arial"/>
          <w:sz w:val="23"/>
          <w:szCs w:val="23"/>
        </w:rPr>
      </w:pPr>
      <w:r>
        <w:rPr>
          <w:rFonts w:ascii="Arial" w:hAnsi="Arial" w:cs="Arial"/>
          <w:sz w:val="23"/>
          <w:szCs w:val="23"/>
        </w:rPr>
        <w:t xml:space="preserve">Γιατί καθυστερούν οι διαδικασίες έκδοσης πρόσκλησης ενδιαφέροντος για την πρόσληψη μηχανικών στην </w:t>
      </w:r>
      <w:r w:rsidRPr="00C2787B">
        <w:rPr>
          <w:rFonts w:ascii="Arial" w:hAnsi="Arial" w:cs="Arial"/>
          <w:sz w:val="23"/>
          <w:szCs w:val="23"/>
        </w:rPr>
        <w:t xml:space="preserve">Υπηρεσία </w:t>
      </w:r>
      <w:proofErr w:type="spellStart"/>
      <w:r w:rsidRPr="00C2787B">
        <w:rPr>
          <w:rFonts w:ascii="Arial" w:hAnsi="Arial" w:cs="Arial"/>
          <w:sz w:val="23"/>
          <w:szCs w:val="23"/>
        </w:rPr>
        <w:t>Νεωτέρων</w:t>
      </w:r>
      <w:proofErr w:type="spellEnd"/>
      <w:r w:rsidRPr="00C2787B">
        <w:rPr>
          <w:rFonts w:ascii="Arial" w:hAnsi="Arial" w:cs="Arial"/>
          <w:sz w:val="23"/>
          <w:szCs w:val="23"/>
        </w:rPr>
        <w:t xml:space="preserve"> Μνημείων και Τεχνικών Έργων Βορείου Αιγαίου</w:t>
      </w:r>
      <w:r>
        <w:rPr>
          <w:rFonts w:ascii="Arial" w:hAnsi="Arial" w:cs="Arial"/>
          <w:sz w:val="23"/>
          <w:szCs w:val="23"/>
        </w:rPr>
        <w:t xml:space="preserve">; </w:t>
      </w:r>
    </w:p>
    <w:p w14:paraId="57FC8240" w14:textId="3377BF9A" w:rsidR="00C2787B" w:rsidRDefault="00D6330F" w:rsidP="00D6330F">
      <w:pPr>
        <w:pStyle w:val="a4"/>
        <w:numPr>
          <w:ilvl w:val="0"/>
          <w:numId w:val="1"/>
        </w:numPr>
        <w:spacing w:line="259" w:lineRule="auto"/>
        <w:ind w:left="425" w:hanging="357"/>
        <w:contextualSpacing w:val="0"/>
        <w:rPr>
          <w:rFonts w:ascii="Arial" w:hAnsi="Arial" w:cs="Arial"/>
          <w:sz w:val="23"/>
          <w:szCs w:val="23"/>
        </w:rPr>
      </w:pPr>
      <w:r>
        <w:rPr>
          <w:rFonts w:ascii="Arial" w:hAnsi="Arial" w:cs="Arial"/>
          <w:sz w:val="23"/>
          <w:szCs w:val="23"/>
        </w:rPr>
        <w:t>Πότε αναμένεται να δημοσιοποιηθεί η προκήρυξη αυτή;</w:t>
      </w:r>
    </w:p>
    <w:p w14:paraId="4333C0C9" w14:textId="77777777" w:rsidR="00D6330F" w:rsidRPr="00163596" w:rsidRDefault="00D6330F" w:rsidP="00D6330F">
      <w:pPr>
        <w:pStyle w:val="a4"/>
        <w:spacing w:line="259" w:lineRule="auto"/>
        <w:ind w:left="425"/>
        <w:contextualSpacing w:val="0"/>
        <w:rPr>
          <w:rFonts w:ascii="Arial" w:hAnsi="Arial" w:cs="Arial"/>
          <w:sz w:val="23"/>
          <w:szCs w:val="23"/>
        </w:rPr>
      </w:pPr>
    </w:p>
    <w:p w14:paraId="0D1DBCB3" w14:textId="7EF0B252" w:rsidR="00C2787B" w:rsidRDefault="00C2787B" w:rsidP="00C2787B">
      <w:pPr>
        <w:tabs>
          <w:tab w:val="center" w:pos="4153"/>
          <w:tab w:val="left" w:pos="6768"/>
        </w:tabs>
        <w:spacing w:line="259" w:lineRule="auto"/>
        <w:jc w:val="left"/>
        <w:rPr>
          <w:rFonts w:ascii="Arial" w:hAnsi="Arial" w:cs="Arial"/>
          <w:b/>
          <w:sz w:val="23"/>
          <w:szCs w:val="23"/>
        </w:rPr>
      </w:pPr>
      <w:r w:rsidRPr="00163596">
        <w:rPr>
          <w:rFonts w:ascii="Arial" w:hAnsi="Arial" w:cs="Arial"/>
          <w:b/>
          <w:sz w:val="23"/>
          <w:szCs w:val="23"/>
        </w:rPr>
        <w:tab/>
      </w:r>
      <w:r w:rsidR="00E50DD3">
        <w:rPr>
          <w:rFonts w:ascii="Arial" w:hAnsi="Arial" w:cs="Arial"/>
          <w:b/>
          <w:sz w:val="23"/>
          <w:szCs w:val="23"/>
        </w:rPr>
        <w:t>ΟΙ</w:t>
      </w:r>
      <w:r>
        <w:rPr>
          <w:rFonts w:ascii="Arial" w:hAnsi="Arial" w:cs="Arial"/>
          <w:b/>
          <w:sz w:val="23"/>
          <w:szCs w:val="23"/>
        </w:rPr>
        <w:t xml:space="preserve"> </w:t>
      </w:r>
      <w:r w:rsidRPr="00163596">
        <w:rPr>
          <w:rFonts w:ascii="Arial" w:hAnsi="Arial" w:cs="Arial"/>
          <w:b/>
          <w:sz w:val="23"/>
          <w:szCs w:val="23"/>
        </w:rPr>
        <w:t>ερωτών</w:t>
      </w:r>
      <w:r w:rsidR="00E50DD3">
        <w:rPr>
          <w:rFonts w:ascii="Arial" w:hAnsi="Arial" w:cs="Arial"/>
          <w:b/>
          <w:sz w:val="23"/>
          <w:szCs w:val="23"/>
        </w:rPr>
        <w:t>τες</w:t>
      </w:r>
      <w:r w:rsidRPr="00163596">
        <w:rPr>
          <w:rFonts w:ascii="Arial" w:hAnsi="Arial" w:cs="Arial"/>
          <w:b/>
          <w:sz w:val="23"/>
          <w:szCs w:val="23"/>
        </w:rPr>
        <w:t xml:space="preserve"> βουλευτ</w:t>
      </w:r>
      <w:r w:rsidR="00E50DD3">
        <w:rPr>
          <w:rFonts w:ascii="Arial" w:hAnsi="Arial" w:cs="Arial"/>
          <w:b/>
          <w:sz w:val="23"/>
          <w:szCs w:val="23"/>
        </w:rPr>
        <w:t>έ</w:t>
      </w:r>
      <w:r>
        <w:rPr>
          <w:rFonts w:ascii="Arial" w:hAnsi="Arial" w:cs="Arial"/>
          <w:b/>
          <w:sz w:val="23"/>
          <w:szCs w:val="23"/>
        </w:rPr>
        <w:t>ς</w:t>
      </w:r>
      <w:r w:rsidRPr="00163596">
        <w:rPr>
          <w:rFonts w:ascii="Arial" w:hAnsi="Arial" w:cs="Arial"/>
          <w:b/>
          <w:sz w:val="23"/>
          <w:szCs w:val="23"/>
        </w:rPr>
        <w:tab/>
      </w:r>
    </w:p>
    <w:p w14:paraId="48DCE4A3" w14:textId="77777777" w:rsidR="00C2787B" w:rsidRPr="00163596" w:rsidRDefault="00C2787B" w:rsidP="00C2787B">
      <w:pPr>
        <w:tabs>
          <w:tab w:val="center" w:pos="4153"/>
          <w:tab w:val="left" w:pos="6768"/>
        </w:tabs>
        <w:spacing w:after="0" w:line="259" w:lineRule="auto"/>
        <w:jc w:val="left"/>
        <w:rPr>
          <w:rFonts w:ascii="Arial" w:hAnsi="Arial" w:cs="Arial"/>
          <w:b/>
          <w:sz w:val="23"/>
          <w:szCs w:val="23"/>
        </w:rPr>
      </w:pPr>
    </w:p>
    <w:p w14:paraId="5D3C113D" w14:textId="72F5E6F3" w:rsidR="00C2787B" w:rsidRDefault="00C2787B" w:rsidP="00C2787B">
      <w:pPr>
        <w:spacing w:after="0" w:line="259" w:lineRule="auto"/>
        <w:jc w:val="center"/>
        <w:rPr>
          <w:rFonts w:ascii="Arial" w:hAnsi="Arial" w:cs="Arial"/>
          <w:b/>
          <w:sz w:val="23"/>
          <w:szCs w:val="23"/>
        </w:rPr>
      </w:pPr>
      <w:r w:rsidRPr="00163596">
        <w:rPr>
          <w:rFonts w:ascii="Arial" w:hAnsi="Arial" w:cs="Arial"/>
          <w:b/>
          <w:sz w:val="23"/>
          <w:szCs w:val="23"/>
        </w:rPr>
        <w:t>Μιχαηλίδης Ανδρέας</w:t>
      </w:r>
    </w:p>
    <w:p w14:paraId="5EA9FF85" w14:textId="3ABC8C46" w:rsidR="00E50DD3" w:rsidRDefault="00E50DD3" w:rsidP="00C2787B">
      <w:pPr>
        <w:spacing w:after="0" w:line="259" w:lineRule="auto"/>
        <w:jc w:val="center"/>
        <w:rPr>
          <w:rFonts w:ascii="Arial" w:hAnsi="Arial" w:cs="Arial"/>
          <w:b/>
          <w:sz w:val="23"/>
          <w:szCs w:val="23"/>
        </w:rPr>
      </w:pPr>
    </w:p>
    <w:p w14:paraId="6E5E360A" w14:textId="4BFC0D84" w:rsidR="00E50DD3" w:rsidRDefault="00E50DD3" w:rsidP="00C2787B">
      <w:pPr>
        <w:spacing w:after="0" w:line="259" w:lineRule="auto"/>
        <w:jc w:val="center"/>
      </w:pPr>
      <w:r>
        <w:rPr>
          <w:rFonts w:ascii="Arial" w:hAnsi="Arial" w:cs="Arial"/>
          <w:b/>
          <w:sz w:val="23"/>
          <w:szCs w:val="23"/>
        </w:rPr>
        <w:t>Αναγνωστοπούλου Αθανασία (Σία)</w:t>
      </w:r>
    </w:p>
    <w:p w14:paraId="3DB42465" w14:textId="77777777" w:rsidR="007C5D48" w:rsidRDefault="007C5D48"/>
    <w:sectPr w:rsidR="007C5D48" w:rsidSect="00D31140">
      <w:pgSz w:w="11906" w:h="16838"/>
      <w:pgMar w:top="992" w:right="1797" w:bottom="1247" w:left="179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A4DB" w14:textId="77777777" w:rsidR="009A4F3B" w:rsidRDefault="009A4F3B" w:rsidP="00C2787B">
      <w:pPr>
        <w:spacing w:after="0" w:line="240" w:lineRule="auto"/>
      </w:pPr>
      <w:r>
        <w:separator/>
      </w:r>
    </w:p>
  </w:endnote>
  <w:endnote w:type="continuationSeparator" w:id="0">
    <w:p w14:paraId="5CF6F141" w14:textId="77777777" w:rsidR="009A4F3B" w:rsidRDefault="009A4F3B" w:rsidP="00C2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5E0C" w14:textId="77777777" w:rsidR="009A4F3B" w:rsidRDefault="009A4F3B" w:rsidP="00C2787B">
      <w:pPr>
        <w:spacing w:after="0" w:line="240" w:lineRule="auto"/>
      </w:pPr>
      <w:r>
        <w:separator/>
      </w:r>
    </w:p>
  </w:footnote>
  <w:footnote w:type="continuationSeparator" w:id="0">
    <w:p w14:paraId="48CDEF7C" w14:textId="77777777" w:rsidR="009A4F3B" w:rsidRDefault="009A4F3B" w:rsidP="00C27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3076F"/>
    <w:multiLevelType w:val="hybridMultilevel"/>
    <w:tmpl w:val="FDBEFDE4"/>
    <w:lvl w:ilvl="0" w:tplc="ACC80556">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6CC6975"/>
    <w:multiLevelType w:val="hybridMultilevel"/>
    <w:tmpl w:val="E8047A3C"/>
    <w:lvl w:ilvl="0" w:tplc="50C4EDF2">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16cid:durableId="923878810">
    <w:abstractNumId w:val="1"/>
  </w:num>
  <w:num w:numId="2" w16cid:durableId="18033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7B"/>
    <w:rsid w:val="000C48BF"/>
    <w:rsid w:val="00650269"/>
    <w:rsid w:val="007C5D48"/>
    <w:rsid w:val="00925BE1"/>
    <w:rsid w:val="009A4F3B"/>
    <w:rsid w:val="00AF27E1"/>
    <w:rsid w:val="00C2787B"/>
    <w:rsid w:val="00D6330F"/>
    <w:rsid w:val="00E11EE7"/>
    <w:rsid w:val="00E50D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31B1"/>
  <w15:chartTrackingRefBased/>
  <w15:docId w15:val="{A6997C81-49CC-4903-9C8D-11E85334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87B"/>
    <w:pPr>
      <w:suppressAutoHyphens/>
      <w:spacing w:after="200" w:line="276" w:lineRule="auto"/>
      <w:jc w:val="both"/>
    </w:pPr>
    <w:rPr>
      <w:rFonts w:ascii="Times New Roman" w:eastAsia="Calibri" w:hAnsi="Times New Roman" w:cs="Times New Roman"/>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787B"/>
    <w:pPr>
      <w:suppressAutoHyphens/>
      <w:spacing w:after="0" w:line="240" w:lineRule="auto"/>
      <w:jc w:val="both"/>
    </w:pPr>
    <w:rPr>
      <w:rFonts w:ascii="Times New Roman" w:eastAsia="Calibri" w:hAnsi="Times New Roman" w:cs="Times New Roman"/>
      <w:sz w:val="28"/>
      <w:lang w:eastAsia="ar-SA"/>
    </w:rPr>
  </w:style>
  <w:style w:type="paragraph" w:styleId="a4">
    <w:name w:val="List Paragraph"/>
    <w:basedOn w:val="a"/>
    <w:uiPriority w:val="34"/>
    <w:qFormat/>
    <w:rsid w:val="00C2787B"/>
    <w:pPr>
      <w:ind w:left="720"/>
      <w:contextualSpacing/>
    </w:pPr>
  </w:style>
  <w:style w:type="paragraph" w:styleId="a5">
    <w:name w:val="footnote text"/>
    <w:basedOn w:val="a"/>
    <w:link w:val="Char"/>
    <w:uiPriority w:val="99"/>
    <w:semiHidden/>
    <w:unhideWhenUsed/>
    <w:rsid w:val="00C2787B"/>
    <w:pPr>
      <w:spacing w:after="0" w:line="240" w:lineRule="auto"/>
    </w:pPr>
    <w:rPr>
      <w:sz w:val="20"/>
      <w:szCs w:val="20"/>
    </w:rPr>
  </w:style>
  <w:style w:type="character" w:customStyle="1" w:styleId="Char">
    <w:name w:val="Κείμενο υποσημείωσης Char"/>
    <w:basedOn w:val="a0"/>
    <w:link w:val="a5"/>
    <w:uiPriority w:val="99"/>
    <w:semiHidden/>
    <w:rsid w:val="00C2787B"/>
    <w:rPr>
      <w:rFonts w:ascii="Times New Roman" w:eastAsia="Calibri" w:hAnsi="Times New Roman" w:cs="Times New Roman"/>
      <w:sz w:val="20"/>
      <w:szCs w:val="20"/>
      <w:lang w:eastAsia="ar-SA"/>
    </w:rPr>
  </w:style>
  <w:style w:type="character" w:styleId="a6">
    <w:name w:val="footnote reference"/>
    <w:basedOn w:val="a0"/>
    <w:uiPriority w:val="99"/>
    <w:semiHidden/>
    <w:unhideWhenUsed/>
    <w:rsid w:val="00C2787B"/>
    <w:rPr>
      <w:vertAlign w:val="superscript"/>
    </w:rPr>
  </w:style>
  <w:style w:type="character" w:styleId="-">
    <w:name w:val="Hyperlink"/>
    <w:basedOn w:val="a0"/>
    <w:uiPriority w:val="99"/>
    <w:unhideWhenUsed/>
    <w:rsid w:val="00C278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5378</TotalTime>
  <Pages>2</Pages>
  <Words>391</Words>
  <Characters>2117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3</cp:revision>
  <dcterms:created xsi:type="dcterms:W3CDTF">2023-02-24T18:19:00Z</dcterms:created>
  <dcterms:modified xsi:type="dcterms:W3CDTF">2023-03-01T08:21:00Z</dcterms:modified>
</cp:coreProperties>
</file>