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9.996082pt;height:62.7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66" w:lineRule="exact"/>
        <w:ind w:left="136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336699"/>
          <w:spacing w:val="0"/>
          <w:w w:val="100"/>
          <w:position w:val="-1"/>
        </w:rPr>
        <w:t>Η</w:t>
      </w:r>
      <w:r>
        <w:rPr>
          <w:rFonts w:ascii="Arial" w:hAnsi="Arial" w:cs="Arial" w:eastAsia="Arial"/>
          <w:sz w:val="24"/>
          <w:szCs w:val="24"/>
          <w:color w:val="33669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336699"/>
          <w:spacing w:val="-2"/>
          <w:w w:val="100"/>
          <w:position w:val="-1"/>
        </w:rPr>
        <w:t>Υ</w:t>
      </w:r>
      <w:r>
        <w:rPr>
          <w:rFonts w:ascii="Arial" w:hAnsi="Arial" w:cs="Arial" w:eastAsia="Arial"/>
          <w:sz w:val="24"/>
          <w:szCs w:val="24"/>
          <w:color w:val="336699"/>
          <w:spacing w:val="0"/>
          <w:w w:val="100"/>
          <w:position w:val="-1"/>
        </w:rPr>
        <w:t>π</w:t>
      </w:r>
      <w:r>
        <w:rPr>
          <w:rFonts w:ascii="Arial" w:hAnsi="Arial" w:cs="Arial" w:eastAsia="Arial"/>
          <w:sz w:val="24"/>
          <w:szCs w:val="24"/>
          <w:color w:val="336699"/>
          <w:spacing w:val="1"/>
          <w:w w:val="100"/>
          <w:position w:val="-1"/>
        </w:rPr>
        <w:t>ο</w:t>
      </w:r>
      <w:r>
        <w:rPr>
          <w:rFonts w:ascii="Arial" w:hAnsi="Arial" w:cs="Arial" w:eastAsia="Arial"/>
          <w:sz w:val="24"/>
          <w:szCs w:val="24"/>
          <w:color w:val="336699"/>
          <w:spacing w:val="0"/>
          <w:w w:val="100"/>
          <w:position w:val="-1"/>
        </w:rPr>
        <w:t>υργ</w:t>
      </w:r>
      <w:r>
        <w:rPr>
          <w:rFonts w:ascii="Arial" w:hAnsi="Arial" w:cs="Arial" w:eastAsia="Arial"/>
          <w:sz w:val="24"/>
          <w:szCs w:val="24"/>
          <w:color w:val="336699"/>
          <w:spacing w:val="1"/>
          <w:w w:val="100"/>
          <w:position w:val="-1"/>
        </w:rPr>
        <w:t>ό</w:t>
      </w:r>
      <w:r>
        <w:rPr>
          <w:rFonts w:ascii="Arial" w:hAnsi="Arial" w:cs="Arial" w:eastAsia="Arial"/>
          <w:sz w:val="24"/>
          <w:szCs w:val="24"/>
          <w:color w:val="336699"/>
          <w:spacing w:val="0"/>
          <w:w w:val="100"/>
          <w:position w:val="-1"/>
        </w:rPr>
        <w:t>ς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9" w:lineRule="exact"/>
        <w:ind w:right="86"/>
        <w:jc w:val="righ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μβρ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Εκ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ολ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Θρησ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υμά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ήθελα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τή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ς.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νση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ουργ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υ,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μπερι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ηπτ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ού,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θεί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λεσμ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ά.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αμόρφ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στώ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θερμά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δύο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νιές,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ρπροσ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άθεια,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προσαρμ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μονή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ας,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φέρ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νή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παρά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οό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πανδημίας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ϊ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όλες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φάνσεις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αθημ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μας,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όπως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μβρ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οπεύουμε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ήσουμε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ψ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ουν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βαθμ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τία.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αυτό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αποτ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λέσει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πό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ολ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μαζί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μπειρ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μαθη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ς,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ους,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μονι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θόδους,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περιο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νά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α.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Θα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ήθελα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σω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άτι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όμη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αποσ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υές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σας: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φραση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βαθ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άς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μας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όλα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όσα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προσφέρ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Είμαστε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πάν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στη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άθεσή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σας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θελήσ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ψ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απόψ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ς,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μπειρ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όπους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υξ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μας</w:t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πού: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καλ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αύρ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βαθ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τίμηση,</w:t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80.75pt;height:49.44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9" w:lineRule="exact"/>
        <w:ind w:left="1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258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</w:rPr>
        <w:t>Α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ν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δ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ρέα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Π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α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π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α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ν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δ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ρ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έ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ο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υ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Μ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α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ρ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ο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ύ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σι,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Τ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Κ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6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5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hyperlink r:id="rId7"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m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inis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t</w:t>
        </w:r>
        <w:r>
          <w:rPr>
            <w:rFonts w:ascii="Arial" w:hAnsi="Arial" w:cs="Arial" w:eastAsia="Arial"/>
            <w:sz w:val="14"/>
            <w:szCs w:val="14"/>
            <w:spacing w:val="-1"/>
            <w:w w:val="100"/>
          </w:rPr>
          <w:t>e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r@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m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i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n</w:t>
        </w:r>
        <w:r>
          <w:rPr>
            <w:rFonts w:ascii="Arial" w:hAnsi="Arial" w:cs="Arial" w:eastAsia="Arial"/>
            <w:sz w:val="14"/>
            <w:szCs w:val="14"/>
            <w:spacing w:val="-1"/>
            <w:w w:val="100"/>
          </w:rPr>
          <w:t>e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d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u.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g</w:t>
        </w:r>
        <w:r>
          <w:rPr>
            <w:rFonts w:ascii="Arial" w:hAnsi="Arial" w:cs="Arial" w:eastAsia="Arial"/>
            <w:sz w:val="14"/>
            <w:szCs w:val="14"/>
            <w:spacing w:val="-1"/>
            <w:w w:val="100"/>
          </w:rPr>
          <w:t>o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v.</w:t>
        </w:r>
        <w:r>
          <w:rPr>
            <w:rFonts w:ascii="Arial" w:hAnsi="Arial" w:cs="Arial" w:eastAsia="Arial"/>
            <w:sz w:val="14"/>
            <w:szCs w:val="14"/>
            <w:spacing w:val="2"/>
            <w:w w:val="100"/>
          </w:rPr>
          <w:t>gr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</w:r>
      </w:hyperlink>
    </w:p>
    <w:sectPr>
      <w:type w:val="continuous"/>
      <w:pgSz w:w="11900" w:h="16860"/>
      <w:pgMar w:top="300" w:bottom="280" w:left="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yperlink" Target="mailto:minister@minedu.gov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Voulgaris</dc:creator>
  <dcterms:created xsi:type="dcterms:W3CDTF">2021-09-09T12:02:47Z</dcterms:created>
  <dcterms:modified xsi:type="dcterms:W3CDTF">2021-09-09T12:02:47Z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2021-09-09T00:00:00Z</vt:filetime>
  </property>
</Properties>
</file>