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BC70" w14:textId="77777777" w:rsidR="00D630A6" w:rsidRPr="00D630A6" w:rsidRDefault="00D630A6" w:rsidP="00D630A6">
      <w:pPr>
        <w:spacing w:before="100" w:beforeAutospacing="1" w:after="100" w:afterAutospacing="1"/>
        <w:outlineLvl w:val="1"/>
        <w:rPr>
          <w:rFonts w:ascii="Times New Roman" w:eastAsia="Times New Roman" w:hAnsi="Times New Roman" w:cs="Times New Roman"/>
          <w:b/>
          <w:bCs/>
          <w:kern w:val="0"/>
          <w:sz w:val="36"/>
          <w:szCs w:val="36"/>
          <w:lang w:eastAsia="el-GR"/>
          <w14:ligatures w14:val="none"/>
        </w:rPr>
      </w:pPr>
      <w:proofErr w:type="spellStart"/>
      <w:r w:rsidRPr="00D630A6">
        <w:rPr>
          <w:rFonts w:ascii="Times New Roman" w:eastAsia="Times New Roman" w:hAnsi="Times New Roman" w:cs="Times New Roman"/>
          <w:b/>
          <w:bCs/>
          <w:kern w:val="0"/>
          <w:sz w:val="36"/>
          <w:szCs w:val="36"/>
          <w:lang w:eastAsia="el-GR"/>
          <w14:ligatures w14:val="none"/>
        </w:rPr>
        <w:t>Επικαιροποίηση</w:t>
      </w:r>
      <w:proofErr w:type="spellEnd"/>
      <w:r w:rsidRPr="00D630A6">
        <w:rPr>
          <w:rFonts w:ascii="Times New Roman" w:eastAsia="Times New Roman" w:hAnsi="Times New Roman" w:cs="Times New Roman"/>
          <w:b/>
          <w:bCs/>
          <w:kern w:val="0"/>
          <w:sz w:val="36"/>
          <w:szCs w:val="36"/>
          <w:lang w:eastAsia="el-GR"/>
          <w14:ligatures w14:val="none"/>
        </w:rPr>
        <w:t xml:space="preserve"> του Έκτακτου Δελτίου Επικίνδυνων Καιρικών Φαινομένων - Ιδιαίτερο προειδοποιητικό σήμα» - </w:t>
      </w:r>
      <w:proofErr w:type="spellStart"/>
      <w:r w:rsidRPr="00D630A6">
        <w:rPr>
          <w:rFonts w:ascii="Times New Roman" w:eastAsia="Times New Roman" w:hAnsi="Times New Roman" w:cs="Times New Roman"/>
          <w:b/>
          <w:bCs/>
          <w:kern w:val="0"/>
          <w:sz w:val="36"/>
          <w:szCs w:val="36"/>
          <w:lang w:eastAsia="el-GR"/>
          <w14:ligatures w14:val="none"/>
        </w:rPr>
        <w:t>Πορτο</w:t>
      </w:r>
      <w:proofErr w:type="spellEnd"/>
      <w:r w:rsidRPr="00D630A6">
        <w:rPr>
          <w:rFonts w:ascii="Times New Roman" w:eastAsia="Times New Roman" w:hAnsi="Times New Roman" w:cs="Times New Roman"/>
          <w:b/>
          <w:bCs/>
          <w:kern w:val="0"/>
          <w:sz w:val="36"/>
          <w:szCs w:val="36"/>
          <w:lang w:eastAsia="el-GR"/>
          <w14:ligatures w14:val="none"/>
        </w:rPr>
        <w:t xml:space="preserve"> Προειδοποίηση»</w:t>
      </w:r>
    </w:p>
    <w:p w14:paraId="10E4990F"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Σύμφωνα με το </w:t>
      </w:r>
      <w:proofErr w:type="spellStart"/>
      <w:r w:rsidRPr="00D630A6">
        <w:rPr>
          <w:rFonts w:ascii="Times New Roman" w:eastAsia="Times New Roman" w:hAnsi="Times New Roman" w:cs="Times New Roman"/>
          <w:kern w:val="0"/>
          <w:sz w:val="24"/>
          <w:lang w:eastAsia="el-GR"/>
          <w14:ligatures w14:val="none"/>
        </w:rPr>
        <w:t>επικαιροποιημένο</w:t>
      </w:r>
      <w:proofErr w:type="spellEnd"/>
      <w:r w:rsidRPr="00D630A6">
        <w:rPr>
          <w:rFonts w:ascii="Times New Roman" w:eastAsia="Times New Roman" w:hAnsi="Times New Roman" w:cs="Times New Roman"/>
          <w:kern w:val="0"/>
          <w:sz w:val="24"/>
          <w:lang w:eastAsia="el-GR"/>
          <w14:ligatures w14:val="none"/>
        </w:rPr>
        <w:t>  Έκτακτο Δελτίο Επικίνδυνων Καιρικών Φαινομένων (</w:t>
      </w:r>
      <w:proofErr w:type="spellStart"/>
      <w:r w:rsidRPr="00D630A6">
        <w:rPr>
          <w:rFonts w:ascii="Times New Roman" w:eastAsia="Times New Roman" w:hAnsi="Times New Roman" w:cs="Times New Roman"/>
          <w:kern w:val="0"/>
          <w:sz w:val="24"/>
          <w:lang w:eastAsia="el-GR"/>
          <w14:ligatures w14:val="none"/>
        </w:rPr>
        <w:t>ΕΔΕΚΦ</w:t>
      </w:r>
      <w:proofErr w:type="spellEnd"/>
      <w:r w:rsidRPr="00D630A6">
        <w:rPr>
          <w:rFonts w:ascii="Times New Roman" w:eastAsia="Times New Roman" w:hAnsi="Times New Roman" w:cs="Times New Roman"/>
          <w:kern w:val="0"/>
          <w:sz w:val="24"/>
          <w:lang w:eastAsia="el-GR"/>
          <w14:ligatures w14:val="none"/>
        </w:rPr>
        <w:t xml:space="preserve">) που εκδόθηκε σήμερα Δευτέρα 31 Μαρτίου 2025 από την Εθνική Μετεωρολογική Υπηρεσία (ΕΜΥ), το Έκτακτο Δελτίο Επικίνδυνων Καιρικών Φαινομένων που εκδόθηκε την Κυριακή (30-03-2025) </w:t>
      </w:r>
      <w:proofErr w:type="spellStart"/>
      <w:r w:rsidRPr="00D630A6">
        <w:rPr>
          <w:rFonts w:ascii="Times New Roman" w:eastAsia="Times New Roman" w:hAnsi="Times New Roman" w:cs="Times New Roman"/>
          <w:kern w:val="0"/>
          <w:sz w:val="24"/>
          <w:lang w:eastAsia="el-GR"/>
          <w14:ligatures w14:val="none"/>
        </w:rPr>
        <w:t>επικαιροποιείται</w:t>
      </w:r>
      <w:proofErr w:type="spellEnd"/>
      <w:r w:rsidRPr="00D630A6">
        <w:rPr>
          <w:rFonts w:ascii="Times New Roman" w:eastAsia="Times New Roman" w:hAnsi="Times New Roman" w:cs="Times New Roman"/>
          <w:kern w:val="0"/>
          <w:sz w:val="24"/>
          <w:lang w:eastAsia="el-GR"/>
          <w14:ligatures w14:val="none"/>
        </w:rPr>
        <w:t xml:space="preserve"> σύμφωνα με τα τελευταία προγνωστικά στοιχεία.</w:t>
      </w:r>
    </w:p>
    <w:p w14:paraId="2CD091BE"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Πιο αναλυτικά τοπικά ισχυρές βροχές και καταιγίδες προβλέπονται κατά διαστήματα από τις μεσημβρινές ώρες της Δευτέρας (31-03-25) έως και το πρωί της Τετάρτης (02-04-25) στις περισσότερες περιοχές της ανατολικής χώρας.</w:t>
      </w:r>
    </w:p>
    <w:p w14:paraId="5873EFD4"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w:t>
      </w:r>
    </w:p>
    <w:p w14:paraId="72C46EA1"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Συγκεκριμένα:</w:t>
      </w:r>
    </w:p>
    <w:p w14:paraId="74D515CA"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 Στις Κυκλάδες από το μεσημέρι της Δευτέρας (31-03-25) μέχρι τις μεσημβρινές ώρες της Τρίτης (01-04-25). Τα φαινόμενα θα είναι τοπικά επικίνδυνα - Κόκκινη Προειδοποίηση- μέχρι τις πρωινές ώρες της Τρίτης (01-04-25).</w:t>
      </w:r>
    </w:p>
    <w:p w14:paraId="2DB1D79A"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Β. Στα νησιά του Ανατολικού Αιγαίου (κυρίως περιοχή Σάμου - Ικαρίας - Χίου) από τις βραδινές ώρες της Δευτέρας (31-03-25) έως το βράδυ της Τρίτης (01-04-25).</w:t>
      </w:r>
    </w:p>
    <w:p w14:paraId="1AA8F41B"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Γ. Στην ανατολική Στερεά και την Εύβοια από τις νυχτερινές ώρες της Δευτέρας (31-03-25) έως το μεσημέρι της Τρίτης (01-04-25).</w:t>
      </w:r>
    </w:p>
    <w:p w14:paraId="5EA97C62"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Δ. Στην Αττική τη νύχτα Δευτέρας (31-03-25) προς Τρίτη (01-04-25).</w:t>
      </w:r>
    </w:p>
    <w:p w14:paraId="2715ADDE"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Ε. Στη Θεσσαλία και τις Σποράδες από τις πρώτες ώρες της Τρίτης (01-04-25) έως και το βράδυ της ίδιας ημέρας.</w:t>
      </w:r>
    </w:p>
    <w:p w14:paraId="05BBF791"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proofErr w:type="spellStart"/>
      <w:r w:rsidRPr="00D630A6">
        <w:rPr>
          <w:rFonts w:ascii="Times New Roman" w:eastAsia="Times New Roman" w:hAnsi="Times New Roman" w:cs="Times New Roman"/>
          <w:kern w:val="0"/>
          <w:sz w:val="24"/>
          <w:lang w:eastAsia="el-GR"/>
          <w14:ligatures w14:val="none"/>
        </w:rPr>
        <w:t>ΣΤ</w:t>
      </w:r>
      <w:proofErr w:type="spellEnd"/>
      <w:r w:rsidRPr="00D630A6">
        <w:rPr>
          <w:rFonts w:ascii="Times New Roman" w:eastAsia="Times New Roman" w:hAnsi="Times New Roman" w:cs="Times New Roman"/>
          <w:kern w:val="0"/>
          <w:sz w:val="24"/>
          <w:lang w:eastAsia="el-GR"/>
          <w14:ligatures w14:val="none"/>
        </w:rPr>
        <w:t>. Στα Δωδεκάνησα από τις πρωινές ώρες της Τρίτης (01-04-25) έως και τις πρωινές ώρες της Τετάρτης (02-04-25).</w:t>
      </w:r>
    </w:p>
    <w:p w14:paraId="171527F5"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Ζ. Στη δυτική και τη νότια Κρήτη από τις βραδινές ώρες της Τρίτης (01-04-25) έως και τις πρωινές ώρες της Τετάρτης (02-04-25).</w:t>
      </w:r>
    </w:p>
    <w:p w14:paraId="21AA90E9"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Μπορείτε να έχετε μια γενική εικόνα για την εξέλιξη του καιρού, μέσα από την ιστοσελίδα της ΕΜΥ (</w:t>
      </w:r>
      <w:hyperlink r:id="rId5" w:tgtFrame="_blank" w:history="1">
        <w:r w:rsidRPr="00D630A6">
          <w:rPr>
            <w:rFonts w:ascii="Times New Roman" w:eastAsia="Times New Roman" w:hAnsi="Times New Roman" w:cs="Times New Roman"/>
            <w:color w:val="0000FF"/>
            <w:kern w:val="0"/>
            <w:sz w:val="24"/>
            <w:u w:val="single"/>
            <w:lang w:eastAsia="el-GR"/>
            <w14:ligatures w14:val="none"/>
          </w:rPr>
          <w:t>www.oldportal.emy.gr</w:t>
        </w:r>
      </w:hyperlink>
      <w:r w:rsidRPr="00D630A6">
        <w:rPr>
          <w:rFonts w:ascii="Times New Roman" w:eastAsia="Times New Roman" w:hAnsi="Times New Roman" w:cs="Times New Roman"/>
          <w:kern w:val="0"/>
          <w:sz w:val="24"/>
          <w:lang w:eastAsia="el-GR"/>
          <w14:ligatures w14:val="none"/>
        </w:rPr>
        <w:t>).</w:t>
      </w:r>
    </w:p>
    <w:p w14:paraId="2786093F"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Ενημερωθείτε και μέσω των επίσημων προειδοποιήσεων του </w:t>
      </w:r>
      <w:proofErr w:type="spellStart"/>
      <w:r w:rsidRPr="00D630A6">
        <w:rPr>
          <w:rFonts w:ascii="Times New Roman" w:eastAsia="Times New Roman" w:hAnsi="Times New Roman" w:cs="Times New Roman"/>
          <w:kern w:val="0"/>
          <w:sz w:val="24"/>
          <w:lang w:eastAsia="el-GR"/>
          <w14:ligatures w14:val="none"/>
        </w:rPr>
        <w:t>Meteoalarm</w:t>
      </w:r>
      <w:proofErr w:type="spellEnd"/>
      <w:r w:rsidRPr="00D630A6">
        <w:rPr>
          <w:rFonts w:ascii="Times New Roman" w:eastAsia="Times New Roman" w:hAnsi="Times New Roman" w:cs="Times New Roman"/>
          <w:kern w:val="0"/>
          <w:sz w:val="24"/>
          <w:lang w:eastAsia="el-GR"/>
          <w14:ligatures w14:val="none"/>
        </w:rPr>
        <w:t xml:space="preserve"> σε Ελλάδα και Ευρώπη.</w:t>
      </w:r>
    </w:p>
    <w:p w14:paraId="5C1D7E1E"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 xml:space="preserve">Επισημαίνεται ότι τα έκτακτα δελτία </w:t>
      </w:r>
      <w:proofErr w:type="spellStart"/>
      <w:r w:rsidRPr="00D630A6">
        <w:rPr>
          <w:rFonts w:ascii="Times New Roman" w:eastAsia="Times New Roman" w:hAnsi="Times New Roman" w:cs="Times New Roman"/>
          <w:b/>
          <w:bCs/>
          <w:kern w:val="0"/>
          <w:sz w:val="24"/>
          <w:lang w:eastAsia="el-GR"/>
          <w14:ligatures w14:val="none"/>
        </w:rPr>
        <w:t>επικαιροποιούνται</w:t>
      </w:r>
      <w:proofErr w:type="spellEnd"/>
      <w:r w:rsidRPr="00D630A6">
        <w:rPr>
          <w:rFonts w:ascii="Times New Roman" w:eastAsia="Times New Roman" w:hAnsi="Times New Roman" w:cs="Times New Roman"/>
          <w:b/>
          <w:bCs/>
          <w:kern w:val="0"/>
          <w:sz w:val="24"/>
          <w:lang w:eastAsia="el-GR"/>
          <w14:ligatures w14:val="none"/>
        </w:rPr>
        <w:t xml:space="preserve"> τουλάχιστον ανά δωδεκάωρο.</w:t>
      </w:r>
    </w:p>
    <w:p w14:paraId="727C22A2"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lastRenderedPageBreak/>
        <w:t xml:space="preserve">Η </w:t>
      </w:r>
      <w:r w:rsidRPr="00D630A6">
        <w:rPr>
          <w:rFonts w:ascii="Times New Roman" w:eastAsia="Times New Roman" w:hAnsi="Times New Roman" w:cs="Times New Roman"/>
          <w:b/>
          <w:bCs/>
          <w:kern w:val="0"/>
          <w:sz w:val="24"/>
          <w:lang w:eastAsia="el-GR"/>
          <w14:ligatures w14:val="none"/>
        </w:rPr>
        <w:t>Γενική Γραμματεία Πολιτικής Προστασίας (</w:t>
      </w:r>
      <w:hyperlink r:id="rId6" w:tgtFrame="_blank" w:history="1">
        <w:r w:rsidRPr="00D630A6">
          <w:rPr>
            <w:rFonts w:ascii="Times New Roman" w:eastAsia="Times New Roman" w:hAnsi="Times New Roman" w:cs="Times New Roman"/>
            <w:color w:val="0000FF"/>
            <w:kern w:val="0"/>
            <w:sz w:val="24"/>
            <w:u w:val="single"/>
            <w:lang w:eastAsia="el-GR"/>
            <w14:ligatures w14:val="none"/>
          </w:rPr>
          <w:t>civilprotection.gov.gr</w:t>
        </w:r>
      </w:hyperlink>
      <w:r w:rsidRPr="00D630A6">
        <w:rPr>
          <w:rFonts w:ascii="Times New Roman" w:eastAsia="Times New Roman" w:hAnsi="Times New Roman" w:cs="Times New Roman"/>
          <w:b/>
          <w:bCs/>
          <w:kern w:val="0"/>
          <w:sz w:val="24"/>
          <w:lang w:eastAsia="el-GR"/>
          <w14:ligatures w14:val="none"/>
        </w:rPr>
        <w:t>)</w:t>
      </w:r>
      <w:r w:rsidRPr="00D630A6">
        <w:rPr>
          <w:rFonts w:ascii="Times New Roman" w:eastAsia="Times New Roman" w:hAnsi="Times New Roman" w:cs="Times New Roman"/>
          <w:kern w:val="0"/>
          <w:sz w:val="24"/>
          <w:lang w:eastAsia="el-GR"/>
          <w14:ligatures w14:val="none"/>
        </w:rPr>
        <w:t xml:space="preserve"> </w:t>
      </w:r>
      <w:r w:rsidRPr="00D630A6">
        <w:rPr>
          <w:rFonts w:ascii="Times New Roman" w:eastAsia="Times New Roman" w:hAnsi="Times New Roman" w:cs="Times New Roman"/>
          <w:b/>
          <w:bCs/>
          <w:kern w:val="0"/>
          <w:sz w:val="24"/>
          <w:lang w:eastAsia="el-GR"/>
          <w14:ligatures w14:val="none"/>
        </w:rPr>
        <w:t>του Υπουργείου Κλιματικής Κρίσης &amp; Πολιτικής Προστασίας,</w:t>
      </w:r>
      <w:r w:rsidRPr="00D630A6">
        <w:rPr>
          <w:rFonts w:ascii="Times New Roman" w:eastAsia="Times New Roman" w:hAnsi="Times New Roman" w:cs="Times New Roman"/>
          <w:kern w:val="0"/>
          <w:sz w:val="24"/>
          <w:lang w:eastAsia="el-GR"/>
          <w14:ligatures w14:val="none"/>
        </w:rPr>
        <w:t xml:space="preserve"> έχει ενημερώσει τις αρμόδιες υπηρεσιακά εμπλεκόμενες κρατικές υπηρεσίες, καθώς και τις περιφέρειες και τους δήμους της χώρας, ώστε να βρίσκονται σε </w:t>
      </w:r>
      <w:r w:rsidRPr="00D630A6">
        <w:rPr>
          <w:rFonts w:ascii="Times New Roman" w:eastAsia="Times New Roman" w:hAnsi="Times New Roman" w:cs="Times New Roman"/>
          <w:b/>
          <w:bCs/>
          <w:kern w:val="0"/>
          <w:sz w:val="24"/>
          <w:lang w:eastAsia="el-GR"/>
          <w14:ligatures w14:val="none"/>
        </w:rPr>
        <w:t>αυξημένη ετοιμότητα πολιτικής προστασίας</w:t>
      </w:r>
      <w:r w:rsidRPr="00D630A6">
        <w:rPr>
          <w:rFonts w:ascii="Times New Roman" w:eastAsia="Times New Roman" w:hAnsi="Times New Roman" w:cs="Times New Roman"/>
          <w:kern w:val="0"/>
          <w:sz w:val="24"/>
          <w:lang w:eastAsia="el-GR"/>
          <w14:ligatures w14:val="none"/>
        </w:rPr>
        <w:t>, προκειμένου να αντιμετωπίσουν άμεσα τις επιπτώσεις από την εκδήλωση των έντονων καιρικών φαινομένων</w:t>
      </w:r>
      <w:r w:rsidRPr="00D630A6">
        <w:rPr>
          <w:rFonts w:ascii="Times New Roman" w:eastAsia="Times New Roman" w:hAnsi="Times New Roman" w:cs="Times New Roman"/>
          <w:b/>
          <w:bCs/>
          <w:kern w:val="0"/>
          <w:sz w:val="24"/>
          <w:lang w:eastAsia="el-GR"/>
          <w14:ligatures w14:val="none"/>
        </w:rPr>
        <w:t>.</w:t>
      </w:r>
    </w:p>
    <w:p w14:paraId="1F49839C"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Παράλληλα, η Γενική Γραμματεία Πολιτικής Προστασίας</w:t>
      </w:r>
      <w:r w:rsidRPr="00D630A6">
        <w:rPr>
          <w:rFonts w:ascii="Times New Roman" w:eastAsia="Times New Roman" w:hAnsi="Times New Roman" w:cs="Times New Roman"/>
          <w:b/>
          <w:bCs/>
          <w:kern w:val="0"/>
          <w:sz w:val="24"/>
          <w:lang w:eastAsia="el-GR"/>
          <w14:ligatures w14:val="none"/>
        </w:rPr>
        <w:t xml:space="preserve"> </w:t>
      </w:r>
      <w:r w:rsidRPr="00D630A6">
        <w:rPr>
          <w:rFonts w:ascii="Times New Roman" w:eastAsia="Times New Roman" w:hAnsi="Times New Roman" w:cs="Times New Roman"/>
          <w:kern w:val="0"/>
          <w:sz w:val="24"/>
          <w:lang w:eastAsia="el-GR"/>
          <w14:ligatures w14:val="none"/>
        </w:rPr>
        <w:t xml:space="preserve">συνιστά στους πολίτες να είναι ιδιαίτερα προσεκτικοί, μεριμνώντας για τη </w:t>
      </w:r>
      <w:r w:rsidRPr="00D630A6">
        <w:rPr>
          <w:rFonts w:ascii="Times New Roman" w:eastAsia="Times New Roman" w:hAnsi="Times New Roman" w:cs="Times New Roman"/>
          <w:b/>
          <w:bCs/>
          <w:kern w:val="0"/>
          <w:sz w:val="24"/>
          <w:lang w:eastAsia="el-GR"/>
          <w14:ligatures w14:val="none"/>
        </w:rPr>
        <w:t>λήψη μέτρων αυτοπροστασίας από</w:t>
      </w:r>
      <w:r w:rsidRPr="00D630A6">
        <w:rPr>
          <w:rFonts w:ascii="Times New Roman" w:eastAsia="Times New Roman" w:hAnsi="Times New Roman" w:cs="Times New Roman"/>
          <w:kern w:val="0"/>
          <w:sz w:val="24"/>
          <w:lang w:eastAsia="el-GR"/>
          <w14:ligatures w14:val="none"/>
        </w:rPr>
        <w:t xml:space="preserve"> </w:t>
      </w:r>
      <w:r w:rsidRPr="00D630A6">
        <w:rPr>
          <w:rFonts w:ascii="Times New Roman" w:eastAsia="Times New Roman" w:hAnsi="Times New Roman" w:cs="Times New Roman"/>
          <w:b/>
          <w:bCs/>
          <w:kern w:val="0"/>
          <w:sz w:val="24"/>
          <w:lang w:eastAsia="el-GR"/>
          <w14:ligatures w14:val="none"/>
        </w:rPr>
        <w:t>κινδύνους που προέρχονται από την εκδήλωση των έντονων καιρικών φαινομένων.</w:t>
      </w:r>
    </w:p>
    <w:p w14:paraId="624ABA95"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Ειδικότερα, σε περιοχές όπου προβλέπεται η εκδήλωση έντονων βροχοπτώσεων, καταιγίδων ή θυελλωδών ανέμων:</w:t>
      </w:r>
    </w:p>
    <w:p w14:paraId="67E4C7D5"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Να ασφαλίσουν αντικείμενα τα οποία αν παρασυρθούν από τα έντονα καιρικά φαινόμενα ενδέχεται να προκαλέσουν καταστροφές ή τραυματισμούς </w:t>
      </w:r>
    </w:p>
    <w:p w14:paraId="4ED33130"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βεβαιωθούν ότι τα λούκια και οι υδρορροές των κατοικιών δεν είναι φραγμένα και λειτουργούν κανονικά.</w:t>
      </w:r>
    </w:p>
    <w:p w14:paraId="1712CD1D"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αποφεύγουν να διασχίζουν χειμάρρους και ρέματα, πεζή ή με όχημα, κατά τη διάρκεια καταιγίδων και βροχοπτώσεων, αλλά και για αρκετές ώρες μετά το τέλος της εκδήλωσής τους</w:t>
      </w:r>
    </w:p>
    <w:p w14:paraId="4753A0BC"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αποφεύγουν τις εργασίες υπαίθρου και δραστηριότητες σε θαλάσσιες και παράκτιες περιοχές κατά τη διάρκεια εκδήλωσης των έντονων καιρικών φαινομένων (κίνδυνος από πτώσεις κεραυνών).</w:t>
      </w:r>
    </w:p>
    <w:p w14:paraId="6E4A25E9"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14:paraId="2D9D3EC7"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14:paraId="047E17C3"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Μη σταθμεύετε τα οχήματα στις κοίτες η πλησίον των </w:t>
      </w:r>
      <w:proofErr w:type="spellStart"/>
      <w:r w:rsidRPr="00D630A6">
        <w:rPr>
          <w:rFonts w:ascii="Times New Roman" w:eastAsia="Times New Roman" w:hAnsi="Times New Roman" w:cs="Times New Roman"/>
          <w:kern w:val="0"/>
          <w:sz w:val="24"/>
          <w:lang w:eastAsia="el-GR"/>
          <w14:ligatures w14:val="none"/>
        </w:rPr>
        <w:t>ρεμμάτων</w:t>
      </w:r>
      <w:proofErr w:type="spellEnd"/>
    </w:p>
    <w:p w14:paraId="7462418B" w14:textId="77777777" w:rsidR="00D630A6" w:rsidRPr="00D630A6" w:rsidRDefault="00D630A6" w:rsidP="00D630A6">
      <w:pPr>
        <w:numPr>
          <w:ilvl w:val="0"/>
          <w:numId w:val="1"/>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ακολουθούν πιστά τις οδηγίες των κατά τόπους αρμοδίων φορέων, όπως Τροχαία κλπ.</w:t>
      </w:r>
    </w:p>
    <w:p w14:paraId="78796A0D"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 </w:t>
      </w:r>
    </w:p>
    <w:p w14:paraId="64E67EF7"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 xml:space="preserve">Σε περιοχές που εκδηλώνεται έντονη </w:t>
      </w:r>
      <w:proofErr w:type="spellStart"/>
      <w:r w:rsidRPr="00D630A6">
        <w:rPr>
          <w:rFonts w:ascii="Times New Roman" w:eastAsia="Times New Roman" w:hAnsi="Times New Roman" w:cs="Times New Roman"/>
          <w:b/>
          <w:bCs/>
          <w:kern w:val="0"/>
          <w:sz w:val="24"/>
          <w:lang w:eastAsia="el-GR"/>
          <w14:ligatures w14:val="none"/>
        </w:rPr>
        <w:t>κεραυνική</w:t>
      </w:r>
      <w:proofErr w:type="spellEnd"/>
      <w:r w:rsidRPr="00D630A6">
        <w:rPr>
          <w:rFonts w:ascii="Times New Roman" w:eastAsia="Times New Roman" w:hAnsi="Times New Roman" w:cs="Times New Roman"/>
          <w:b/>
          <w:bCs/>
          <w:kern w:val="0"/>
          <w:sz w:val="24"/>
          <w:lang w:eastAsia="el-GR"/>
          <w14:ligatures w14:val="none"/>
        </w:rPr>
        <w:t xml:space="preserve"> δραστηριότητα:</w:t>
      </w:r>
    </w:p>
    <w:p w14:paraId="79A1A883"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Αν βρίσκεστε στο σπίτι</w:t>
      </w:r>
    </w:p>
    <w:p w14:paraId="49CAA12D" w14:textId="77777777" w:rsidR="00D630A6" w:rsidRPr="00D630A6" w:rsidRDefault="00D630A6" w:rsidP="00D630A6">
      <w:pPr>
        <w:numPr>
          <w:ilvl w:val="0"/>
          <w:numId w:val="2"/>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Μην κρατάτε ηλεκτρικές συσκευές ή το τηλέφωνο διότι ο κεραυνός μπορεί να περάσει μέσα από τα καλώδια. Αποσυνδέστε τις συσκευές τηλεόρασης από την κεραία και την παροχή του ηλεκτρικού ρεύματος. </w:t>
      </w:r>
    </w:p>
    <w:p w14:paraId="7D961149" w14:textId="77777777" w:rsidR="00D630A6" w:rsidRPr="00D630A6" w:rsidRDefault="00D630A6" w:rsidP="00D630A6">
      <w:pPr>
        <w:numPr>
          <w:ilvl w:val="0"/>
          <w:numId w:val="2"/>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Αποφύγετε να αγγίξετε τις σωληνώσεις των υδραυλικών (κουζίνα, μπάνιο) καθώς συνιστούν καλούς αγωγούς του ηλεκτρισμού.</w:t>
      </w:r>
    </w:p>
    <w:p w14:paraId="01222AD7"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Αν βρίσκεστε στο αυτοκίνητο</w:t>
      </w:r>
    </w:p>
    <w:p w14:paraId="16D21D40" w14:textId="77777777" w:rsidR="00D630A6" w:rsidRPr="00D630A6" w:rsidRDefault="00D630A6" w:rsidP="00D630A6">
      <w:pPr>
        <w:numPr>
          <w:ilvl w:val="0"/>
          <w:numId w:val="3"/>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lastRenderedPageBreak/>
        <w:t>Ακινητοποιείστε το στην άκρη του δρόμου και μακριά από δέντρα που ενδέχεται να πέσουν πάνω του.</w:t>
      </w:r>
    </w:p>
    <w:p w14:paraId="15B8DAFF" w14:textId="77777777" w:rsidR="00D630A6" w:rsidRPr="00D630A6" w:rsidRDefault="00D630A6" w:rsidP="00D630A6">
      <w:pPr>
        <w:numPr>
          <w:ilvl w:val="0"/>
          <w:numId w:val="3"/>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Μείνετε μέσα και ανάψτε τα προειδοποιητικά φώτα στάσης (φώτα έκτακτης ανάγκης) μέχρι να κοπάσει η καταιγίδα.</w:t>
      </w:r>
    </w:p>
    <w:p w14:paraId="6FB63732" w14:textId="77777777" w:rsidR="00D630A6" w:rsidRPr="00D630A6" w:rsidRDefault="00D630A6" w:rsidP="00D630A6">
      <w:pPr>
        <w:numPr>
          <w:ilvl w:val="0"/>
          <w:numId w:val="3"/>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Κλείστε τα τζάμια και μην ακουμπάτε σε μεταλλικά αντικείμενα.</w:t>
      </w:r>
    </w:p>
    <w:p w14:paraId="3C707775" w14:textId="77777777" w:rsidR="00D630A6" w:rsidRPr="00D630A6" w:rsidRDefault="00D630A6" w:rsidP="00D630A6">
      <w:pPr>
        <w:numPr>
          <w:ilvl w:val="0"/>
          <w:numId w:val="3"/>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Αποφύγετε τους πλημμυρισμένους δρόμους.</w:t>
      </w:r>
    </w:p>
    <w:p w14:paraId="41A39028"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Αν βρίσκεστε σε εξωτερικό χώρο</w:t>
      </w:r>
    </w:p>
    <w:p w14:paraId="3ADE2167"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Καταφύγετε σε κτίριο ή σε αυτοκίνητο διαφορετικά καθίστε αμέσως στο έδαφος χωρίς να ξαπλώσετε.</w:t>
      </w:r>
    </w:p>
    <w:p w14:paraId="76B44235"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Προστατευτείτε κάτω από συμπαγή κλαδιά χαμηλών δέντρων στην περίπτωση που είστε μέσα σε δάσος.</w:t>
      </w:r>
    </w:p>
    <w:p w14:paraId="7C5CEAA1"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Μην καταφύγετε ποτέ κάτω από ένα ψηλό δέντρο σε ανοιχτό χώρο.</w:t>
      </w:r>
    </w:p>
    <w:p w14:paraId="13A21A9A"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Αποφύγετε τα χαμηλά εδάφη για τον κίνδυνο πλημμύρας.</w:t>
      </w:r>
    </w:p>
    <w:p w14:paraId="4CE34004"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Μην στέκεστε πλάι σε πυλώνες, γραμμές μεταφοράς ηλεκτρικού ρεύματος, τηλεφωνικές</w:t>
      </w:r>
    </w:p>
    <w:p w14:paraId="451BAA87"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γραμμές και φράκτες.</w:t>
      </w:r>
    </w:p>
    <w:p w14:paraId="5169C50C"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Μην πλησιάζετε μεταλλικά αντικείμενα (π.χ. αυτοκίνητα, ποδήλατα, σύνεργα</w:t>
      </w:r>
    </w:p>
    <w:p w14:paraId="61B94C8D"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κατασκήνωσης κλπ.).</w:t>
      </w:r>
    </w:p>
    <w:p w14:paraId="1CBAAC58"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Απομακρυνθείτε από ποτάμια, λίμνες ή άλλες μάζες νερού.</w:t>
      </w:r>
    </w:p>
    <w:p w14:paraId="40726DC2"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Αν είστε μέσα στη θάλασσα βγείτε αμέσως έξω.</w:t>
      </w:r>
    </w:p>
    <w:p w14:paraId="00E97164" w14:textId="77777777" w:rsidR="00D630A6" w:rsidRPr="00D630A6" w:rsidRDefault="00D630A6" w:rsidP="00D630A6">
      <w:pPr>
        <w:numPr>
          <w:ilvl w:val="0"/>
          <w:numId w:val="4"/>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Αν βρίσκεστε απομονωμένοι σε μια επίπεδη έκταση και νιώσετε να σηκώνονται τα μαλλιά σας (γεγονός που δηλώνει ότι σύντομα θα εκδηλωθεί κεραυνός), κάντε βαθύ κάθισμα με το κεφάλι ανάμεσα στα πόδια (ώστε να ελαχιστοποιήσετε την επιφάνεια του σώματός σας και την επαφή σας με το έδαφος) πετώντας τα μεταλλικά αντικείμενα που έχετε επάνω σας.</w:t>
      </w:r>
    </w:p>
    <w:p w14:paraId="16AFA880"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w:t>
      </w:r>
    </w:p>
    <w:p w14:paraId="6BDFFF8E"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Σε περιοχές όπου προβλέπεται η εκδήλωση χιονοπτώσεων και παγετού:</w:t>
      </w:r>
    </w:p>
    <w:p w14:paraId="0B5BD3C0"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Αν πρόκειται να μετακινηθούν με το αυτοκίνητο:</w:t>
      </w:r>
    </w:p>
    <w:p w14:paraId="5CD730DC"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ενημερωθούν για τον καιρό και για την κατάσταση του οδικού δικτύου</w:t>
      </w:r>
    </w:p>
    <w:p w14:paraId="467A4608"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έχουν στο όχημά τους αντιολισθητικές αλυσίδες και το ρεζερβουάρ γεμάτο καύσιμα</w:t>
      </w:r>
    </w:p>
    <w:p w14:paraId="5BDD8024"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ταξιδεύουν, εφόσον είναι αναγκαίο, κατά προτίμηση στη διάρκεια της ημέρας προτιμώντας τους κεντρικούς δρόμους</w:t>
      </w:r>
    </w:p>
    <w:p w14:paraId="5B89B9BF"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ενημερώνουν τους οικείους τους για τη διαδρομή που πρόκειται να ακολουθήσουν</w:t>
      </w:r>
    </w:p>
    <w:p w14:paraId="4DA7B7F7"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μεταβάλλουν το πρόγραμμα των μετακινήσεών τους ώστε να αποφεύγουν την αιχμή των καιρικών φαινομένων</w:t>
      </w:r>
    </w:p>
    <w:p w14:paraId="364967EE" w14:textId="77777777" w:rsidR="00D630A6" w:rsidRPr="00D630A6" w:rsidRDefault="00D630A6" w:rsidP="00D630A6">
      <w:pPr>
        <w:numPr>
          <w:ilvl w:val="0"/>
          <w:numId w:val="5"/>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ακολουθούν πιστά τις οδηγίες των κατά τόπους αρμοδίων φορέων, όπως Τροχαία κλπ.</w:t>
      </w:r>
    </w:p>
    <w:p w14:paraId="3924F033"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Αν </w:t>
      </w:r>
      <w:r w:rsidRPr="00D630A6">
        <w:rPr>
          <w:rFonts w:ascii="Times New Roman" w:eastAsia="Times New Roman" w:hAnsi="Times New Roman" w:cs="Times New Roman"/>
          <w:b/>
          <w:bCs/>
          <w:kern w:val="0"/>
          <w:sz w:val="24"/>
          <w:lang w:eastAsia="el-GR"/>
          <w14:ligatures w14:val="none"/>
        </w:rPr>
        <w:t>μετακινούνται</w:t>
      </w:r>
      <w:r w:rsidRPr="00D630A6">
        <w:rPr>
          <w:rFonts w:ascii="Times New Roman" w:eastAsia="Times New Roman" w:hAnsi="Times New Roman" w:cs="Times New Roman"/>
          <w:kern w:val="0"/>
          <w:sz w:val="24"/>
          <w:lang w:eastAsia="el-GR"/>
          <w14:ligatures w14:val="none"/>
        </w:rPr>
        <w:t xml:space="preserve"> πεζή:</w:t>
      </w:r>
    </w:p>
    <w:p w14:paraId="591FAD17" w14:textId="77777777" w:rsidR="00D630A6" w:rsidRPr="00D630A6" w:rsidRDefault="00D630A6" w:rsidP="00D630A6">
      <w:pPr>
        <w:numPr>
          <w:ilvl w:val="0"/>
          <w:numId w:val="6"/>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lastRenderedPageBreak/>
        <w:t>Να ντύνονται με πολλά στρώματα από ελαφριά ρούχα αντί για ένα βαρύ ρούχο και να φορούν κατάλληλα παπούτσια ώστε να αποφύγουν τραυματισμούς λόγω της ολισθηρότητας</w:t>
      </w:r>
    </w:p>
    <w:p w14:paraId="2F404005" w14:textId="77777777" w:rsidR="00D630A6" w:rsidRPr="00D630A6" w:rsidRDefault="00D630A6" w:rsidP="00D630A6">
      <w:pPr>
        <w:numPr>
          <w:ilvl w:val="0"/>
          <w:numId w:val="6"/>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Να αποφεύγουν τις άσκοπες μετακινήσεις κατά την διάρκεια αιχμής των φαινομένων (έντονη χιονόπτωση,  συνθήκες παγετού)</w:t>
      </w:r>
    </w:p>
    <w:p w14:paraId="4EE4D289"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w:t>
      </w:r>
    </w:p>
    <w:p w14:paraId="3B6DBFFD"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b/>
          <w:bCs/>
          <w:kern w:val="0"/>
          <w:sz w:val="24"/>
          <w:lang w:eastAsia="el-GR"/>
          <w14:ligatures w14:val="none"/>
        </w:rPr>
        <w:t>Αν κατοικείτε σε περιοχή που κατά το παρελθόν είχε προβλήματα με πλημμύρες</w:t>
      </w:r>
    </w:p>
    <w:p w14:paraId="7C6B2E2A"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Σε περίπτωση που ενημερωθείτε για την εκδήλωση έντονης βροχόπτωσης στην περιοχή σας:</w:t>
      </w:r>
    </w:p>
    <w:p w14:paraId="36D6F89F" w14:textId="77777777" w:rsidR="00D630A6" w:rsidRPr="00D630A6" w:rsidRDefault="00D630A6" w:rsidP="00D630A6">
      <w:pPr>
        <w:numPr>
          <w:ilvl w:val="0"/>
          <w:numId w:val="7"/>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Βεβαιωθείτε ότι τα φρεάτια έξω από το σπίτι σας δεν είναι φραγμένα και οι υδρορροές λειτουργούν κανονικά.</w:t>
      </w:r>
    </w:p>
    <w:p w14:paraId="700CACDF" w14:textId="77777777" w:rsidR="00D630A6" w:rsidRPr="00D630A6" w:rsidRDefault="00D630A6" w:rsidP="00D630A6">
      <w:pPr>
        <w:numPr>
          <w:ilvl w:val="0"/>
          <w:numId w:val="7"/>
        </w:num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Περιορίστε τις μετακινήσεις σας και αποφύγετε την εργασία και την παραμονή σε υπόγειους χώρους.</w:t>
      </w:r>
    </w:p>
    <w:p w14:paraId="3150E14C"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Για πληροφορίες και ανακοινώσεις </w:t>
      </w:r>
      <w:r w:rsidRPr="00D630A6">
        <w:rPr>
          <w:rFonts w:ascii="Times New Roman" w:eastAsia="Times New Roman" w:hAnsi="Times New Roman" w:cs="Times New Roman"/>
          <w:b/>
          <w:bCs/>
          <w:kern w:val="0"/>
          <w:sz w:val="24"/>
          <w:lang w:eastAsia="el-GR"/>
          <w14:ligatures w14:val="none"/>
        </w:rPr>
        <w:t>σχετικά με την επικρατούσα κατάσταση και την βατότητα του οδικού δικτύου</w:t>
      </w:r>
      <w:r w:rsidRPr="00D630A6">
        <w:rPr>
          <w:rFonts w:ascii="Times New Roman" w:eastAsia="Times New Roman" w:hAnsi="Times New Roman" w:cs="Times New Roman"/>
          <w:kern w:val="0"/>
          <w:sz w:val="24"/>
          <w:lang w:eastAsia="el-GR"/>
          <w14:ligatures w14:val="none"/>
        </w:rPr>
        <w:t xml:space="preserve"> λόγω εισροής </w:t>
      </w:r>
      <w:proofErr w:type="spellStart"/>
      <w:r w:rsidRPr="00D630A6">
        <w:rPr>
          <w:rFonts w:ascii="Times New Roman" w:eastAsia="Times New Roman" w:hAnsi="Times New Roman" w:cs="Times New Roman"/>
          <w:kern w:val="0"/>
          <w:sz w:val="24"/>
          <w:lang w:eastAsia="el-GR"/>
          <w14:ligatures w14:val="none"/>
        </w:rPr>
        <w:t>πλημμυρικών</w:t>
      </w:r>
      <w:proofErr w:type="spellEnd"/>
      <w:r w:rsidRPr="00D630A6">
        <w:rPr>
          <w:rFonts w:ascii="Times New Roman" w:eastAsia="Times New Roman" w:hAnsi="Times New Roman" w:cs="Times New Roman"/>
          <w:kern w:val="0"/>
          <w:sz w:val="24"/>
          <w:lang w:eastAsia="el-GR"/>
          <w14:ligatures w14:val="none"/>
        </w:rPr>
        <w:t xml:space="preserve"> υδάτων σε αυτό ή λόγω χιονοπτώσεων και παγετού, οι πολίτες μπορούν να επισκεφθούν την ιστοσελίδα της </w:t>
      </w:r>
      <w:proofErr w:type="spellStart"/>
      <w:r w:rsidRPr="00D630A6">
        <w:rPr>
          <w:rFonts w:ascii="Times New Roman" w:eastAsia="Times New Roman" w:hAnsi="Times New Roman" w:cs="Times New Roman"/>
          <w:kern w:val="0"/>
          <w:sz w:val="24"/>
          <w:lang w:eastAsia="el-GR"/>
          <w14:ligatures w14:val="none"/>
        </w:rPr>
        <w:t>ΕΛ.ΑΣ</w:t>
      </w:r>
      <w:proofErr w:type="spellEnd"/>
      <w:r w:rsidRPr="00D630A6">
        <w:rPr>
          <w:rFonts w:ascii="Times New Roman" w:eastAsia="Times New Roman" w:hAnsi="Times New Roman" w:cs="Times New Roman"/>
          <w:kern w:val="0"/>
          <w:sz w:val="24"/>
          <w:lang w:eastAsia="el-GR"/>
          <w14:ligatures w14:val="none"/>
        </w:rPr>
        <w:t xml:space="preserve">. </w:t>
      </w:r>
      <w:hyperlink r:id="rId7" w:tgtFrame="_blank" w:history="1">
        <w:r w:rsidRPr="00D630A6">
          <w:rPr>
            <w:rFonts w:ascii="Times New Roman" w:eastAsia="Times New Roman" w:hAnsi="Times New Roman" w:cs="Times New Roman"/>
            <w:color w:val="0000FF"/>
            <w:kern w:val="0"/>
            <w:sz w:val="24"/>
            <w:u w:val="single"/>
            <w:lang w:val="en-US" w:eastAsia="el-GR"/>
            <w14:ligatures w14:val="none"/>
          </w:rPr>
          <w:t>www</w:t>
        </w:r>
        <w:r w:rsidRPr="00D630A6">
          <w:rPr>
            <w:rFonts w:ascii="Times New Roman" w:eastAsia="Times New Roman" w:hAnsi="Times New Roman" w:cs="Times New Roman"/>
            <w:color w:val="0000FF"/>
            <w:kern w:val="0"/>
            <w:sz w:val="24"/>
            <w:u w:val="single"/>
            <w:lang w:eastAsia="el-GR"/>
            <w14:ligatures w14:val="none"/>
          </w:rPr>
          <w:t>.</w:t>
        </w:r>
        <w:proofErr w:type="spellStart"/>
        <w:r w:rsidRPr="00D630A6">
          <w:rPr>
            <w:rFonts w:ascii="Times New Roman" w:eastAsia="Times New Roman" w:hAnsi="Times New Roman" w:cs="Times New Roman"/>
            <w:color w:val="0000FF"/>
            <w:kern w:val="0"/>
            <w:sz w:val="24"/>
            <w:u w:val="single"/>
            <w:lang w:val="en-US" w:eastAsia="el-GR"/>
            <w14:ligatures w14:val="none"/>
          </w:rPr>
          <w:t>astynomia</w:t>
        </w:r>
        <w:proofErr w:type="spellEnd"/>
        <w:r w:rsidRPr="00D630A6">
          <w:rPr>
            <w:rFonts w:ascii="Times New Roman" w:eastAsia="Times New Roman" w:hAnsi="Times New Roman" w:cs="Times New Roman"/>
            <w:color w:val="0000FF"/>
            <w:kern w:val="0"/>
            <w:sz w:val="24"/>
            <w:u w:val="single"/>
            <w:lang w:eastAsia="el-GR"/>
            <w14:ligatures w14:val="none"/>
          </w:rPr>
          <w:t>.</w:t>
        </w:r>
        <w:r w:rsidRPr="00D630A6">
          <w:rPr>
            <w:rFonts w:ascii="Times New Roman" w:eastAsia="Times New Roman" w:hAnsi="Times New Roman" w:cs="Times New Roman"/>
            <w:color w:val="0000FF"/>
            <w:kern w:val="0"/>
            <w:sz w:val="24"/>
            <w:u w:val="single"/>
            <w:lang w:val="en-US" w:eastAsia="el-GR"/>
            <w14:ligatures w14:val="none"/>
          </w:rPr>
          <w:t>gr</w:t>
        </w:r>
      </w:hyperlink>
      <w:r w:rsidRPr="00D630A6">
        <w:rPr>
          <w:rFonts w:ascii="Times New Roman" w:eastAsia="Times New Roman" w:hAnsi="Times New Roman" w:cs="Times New Roman"/>
          <w:kern w:val="0"/>
          <w:sz w:val="24"/>
          <w:u w:val="single"/>
          <w:lang w:eastAsia="el-GR"/>
          <w14:ligatures w14:val="none"/>
        </w:rPr>
        <w:t>.</w:t>
      </w:r>
    </w:p>
    <w:p w14:paraId="06DFE4DF"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xml:space="preserve">Για περισσότερες </w:t>
      </w:r>
      <w:r w:rsidRPr="00D630A6">
        <w:rPr>
          <w:rFonts w:ascii="Times New Roman" w:eastAsia="Times New Roman" w:hAnsi="Times New Roman" w:cs="Times New Roman"/>
          <w:b/>
          <w:bCs/>
          <w:kern w:val="0"/>
          <w:sz w:val="24"/>
          <w:lang w:eastAsia="el-GR"/>
          <w14:ligatures w14:val="none"/>
        </w:rPr>
        <w:t xml:space="preserve">πληροφορίες και οδηγίες αυτοπροστασίας </w:t>
      </w:r>
      <w:r w:rsidRPr="00D630A6">
        <w:rPr>
          <w:rFonts w:ascii="Times New Roman" w:eastAsia="Times New Roman" w:hAnsi="Times New Roman" w:cs="Times New Roman"/>
          <w:kern w:val="0"/>
          <w:sz w:val="24"/>
          <w:lang w:eastAsia="el-GR"/>
          <w14:ligatures w14:val="none"/>
        </w:rPr>
        <w:t xml:space="preserve">από τα έντονα καιρικά φαινόμενα, οι πολίτες μπορούν να επισκεφθούν την </w:t>
      </w:r>
      <w:r w:rsidRPr="00D630A6">
        <w:rPr>
          <w:rFonts w:ascii="Times New Roman" w:eastAsia="Times New Roman" w:hAnsi="Times New Roman" w:cs="Times New Roman"/>
          <w:b/>
          <w:bCs/>
          <w:kern w:val="0"/>
          <w:sz w:val="24"/>
          <w:lang w:eastAsia="el-GR"/>
          <w14:ligatures w14:val="none"/>
        </w:rPr>
        <w:t>ιστοσελίδα του Υπουργείου Κλιματικής Κρίσης και Πολιτικής</w:t>
      </w:r>
      <w:r w:rsidRPr="00D630A6">
        <w:rPr>
          <w:rFonts w:ascii="Times New Roman" w:eastAsia="Times New Roman" w:hAnsi="Times New Roman" w:cs="Times New Roman"/>
          <w:kern w:val="0"/>
          <w:sz w:val="24"/>
          <w:lang w:eastAsia="el-GR"/>
          <w14:ligatures w14:val="none"/>
        </w:rPr>
        <w:t xml:space="preserve"> </w:t>
      </w:r>
      <w:proofErr w:type="spellStart"/>
      <w:r w:rsidRPr="00D630A6">
        <w:rPr>
          <w:rFonts w:ascii="Times New Roman" w:eastAsia="Times New Roman" w:hAnsi="Times New Roman" w:cs="Times New Roman"/>
          <w:b/>
          <w:bCs/>
          <w:kern w:val="0"/>
          <w:sz w:val="24"/>
          <w:lang w:eastAsia="el-GR"/>
          <w14:ligatures w14:val="none"/>
        </w:rPr>
        <w:t>Προστασίας</w:t>
      </w:r>
      <w:r w:rsidRPr="00D630A6">
        <w:rPr>
          <w:rFonts w:ascii="Times New Roman" w:eastAsia="Times New Roman" w:hAnsi="Times New Roman" w:cs="Times New Roman"/>
          <w:kern w:val="0"/>
          <w:sz w:val="24"/>
          <w:lang w:eastAsia="el-GR"/>
          <w14:ligatures w14:val="none"/>
        </w:rPr>
        <w:t>στην</w:t>
      </w:r>
      <w:proofErr w:type="spellEnd"/>
      <w:r w:rsidRPr="00D630A6">
        <w:rPr>
          <w:rFonts w:ascii="Times New Roman" w:eastAsia="Times New Roman" w:hAnsi="Times New Roman" w:cs="Times New Roman"/>
          <w:kern w:val="0"/>
          <w:sz w:val="24"/>
          <w:lang w:eastAsia="el-GR"/>
          <w14:ligatures w14:val="none"/>
        </w:rPr>
        <w:t xml:space="preserve"> ηλεκτρονική διεύθυνση </w:t>
      </w:r>
      <w:hyperlink r:id="rId8" w:tgtFrame="_blank" w:history="1">
        <w:r w:rsidRPr="00D630A6">
          <w:rPr>
            <w:rFonts w:ascii="Times New Roman" w:eastAsia="Times New Roman" w:hAnsi="Times New Roman" w:cs="Times New Roman"/>
            <w:color w:val="0000FF"/>
            <w:kern w:val="0"/>
            <w:sz w:val="24"/>
            <w:u w:val="single"/>
            <w:lang w:eastAsia="el-GR"/>
            <w14:ligatures w14:val="none"/>
          </w:rPr>
          <w:t>civilprotection.gov.gr</w:t>
        </w:r>
      </w:hyperlink>
    </w:p>
    <w:p w14:paraId="565C04B2"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24"/>
          <w:lang w:eastAsia="el-GR"/>
          <w14:ligatures w14:val="none"/>
        </w:rPr>
        <w:t> </w:t>
      </w:r>
    </w:p>
    <w:p w14:paraId="232CF7A8" w14:textId="6E0FF3ED" w:rsidR="00D630A6" w:rsidRPr="00D630A6" w:rsidRDefault="00D630A6" w:rsidP="00D630A6">
      <w:pPr>
        <w:shd w:val="clear" w:color="auto" w:fill="FFFFFF"/>
        <w:spacing w:before="100" w:beforeAutospacing="1" w:after="100" w:afterAutospacing="1"/>
        <w:rPr>
          <w:rFonts w:ascii="Times New Roman" w:eastAsia="Times New Roman" w:hAnsi="Times New Roman" w:cs="Times New Roman"/>
          <w:kern w:val="0"/>
          <w:sz w:val="24"/>
          <w:lang w:eastAsia="el-GR"/>
          <w14:ligatures w14:val="none"/>
        </w:rPr>
      </w:pPr>
    </w:p>
    <w:tbl>
      <w:tblPr>
        <w:tblW w:w="3418" w:type="dxa"/>
        <w:tblCellMar>
          <w:left w:w="0" w:type="dxa"/>
          <w:right w:w="0" w:type="dxa"/>
        </w:tblCellMar>
        <w:tblLook w:val="04A0" w:firstRow="1" w:lastRow="0" w:firstColumn="1" w:lastColumn="0" w:noHBand="0" w:noVBand="1"/>
      </w:tblPr>
      <w:tblGrid>
        <w:gridCol w:w="1472"/>
        <w:gridCol w:w="1946"/>
      </w:tblGrid>
      <w:tr w:rsidR="00D630A6" w:rsidRPr="00D630A6" w14:paraId="18C00B3D" w14:textId="77777777" w:rsidTr="00D630A6">
        <w:trPr>
          <w:trHeight w:val="180"/>
        </w:trPr>
        <w:tc>
          <w:tcPr>
            <w:tcW w:w="1200" w:type="dxa"/>
            <w:tcBorders>
              <w:top w:val="nil"/>
              <w:left w:val="nil"/>
              <w:bottom w:val="nil"/>
              <w:right w:val="single" w:sz="8" w:space="0" w:color="auto"/>
            </w:tcBorders>
            <w:tcMar>
              <w:top w:w="0" w:type="dxa"/>
              <w:left w:w="108" w:type="dxa"/>
              <w:bottom w:w="0" w:type="dxa"/>
              <w:right w:w="108" w:type="dxa"/>
            </w:tcMar>
            <w:hideMark/>
          </w:tcPr>
          <w:p w14:paraId="0F25BD74" w14:textId="5572224B"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12"/>
                <w:szCs w:val="12"/>
                <w:lang w:val="en-US" w:eastAsia="el-GR"/>
                <w14:ligatures w14:val="none"/>
              </w:rPr>
              <w:fldChar w:fldCharType="begin"/>
            </w:r>
            <w:r w:rsidRPr="00D630A6">
              <w:rPr>
                <w:rFonts w:ascii="Times New Roman" w:eastAsia="Times New Roman" w:hAnsi="Times New Roman" w:cs="Times New Roman"/>
                <w:kern w:val="0"/>
                <w:sz w:val="12"/>
                <w:szCs w:val="12"/>
                <w:lang w:val="en-US" w:eastAsia="el-GR"/>
                <w14:ligatures w14:val="none"/>
              </w:rPr>
              <w:instrText xml:space="preserve"> INCLUDEPICTURE "https://mail.google.com/mail/u/1?ui=2&amp;ik=5af2cb2b3b&amp;attid=0.0.1&amp;permmsgid=msg-f:1828100823060707483&amp;th=195eb8034c21f89b&amp;view=fimg&amp;fur=ip&amp;permmsgid=msg-f:1828100823060707483&amp;sz=s0-l75-ft&amp;attbid=ANGjdJ_HzA2Hf3es6eftsYfOLUMQFjlu_a-SJRsDp4bQVo-FN5vU5rGpM33DEjVWcslB_GUGOuDSvoNjDbt4D65iB91Dr4TsGsJXA1BUDSIAJlhMu81MPZlX22HjuZU&amp;disp=emb&amp;zw" \* MERGEFORMATINET </w:instrText>
            </w:r>
            <w:r w:rsidRPr="00D630A6">
              <w:rPr>
                <w:rFonts w:ascii="Times New Roman" w:eastAsia="Times New Roman" w:hAnsi="Times New Roman" w:cs="Times New Roman"/>
                <w:kern w:val="0"/>
                <w:sz w:val="12"/>
                <w:szCs w:val="12"/>
                <w:lang w:val="en-US" w:eastAsia="el-GR"/>
                <w14:ligatures w14:val="none"/>
              </w:rPr>
              <w:fldChar w:fldCharType="separate"/>
            </w:r>
            <w:r w:rsidRPr="00D630A6">
              <w:rPr>
                <w:rFonts w:ascii="Times New Roman" w:eastAsia="Times New Roman" w:hAnsi="Times New Roman" w:cs="Times New Roman"/>
                <w:noProof/>
                <w:kern w:val="0"/>
                <w:sz w:val="12"/>
                <w:szCs w:val="12"/>
                <w:lang w:val="en-US" w:eastAsia="el-GR"/>
                <w14:ligatures w14:val="none"/>
              </w:rPr>
              <mc:AlternateContent>
                <mc:Choice Requires="wps">
                  <w:drawing>
                    <wp:inline distT="0" distB="0" distL="0" distR="0" wp14:anchorId="63355AAD" wp14:editId="0B299628">
                      <wp:extent cx="797560" cy="758825"/>
                      <wp:effectExtent l="0" t="0" r="0" b="0"/>
                      <wp:docPr id="1156081846" name="Ορθογώνιο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17B1F" id="Ορθογώνιο 1" o:spid="_x0000_s1026" style="width:62.8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" filled="f" stroked="f">
                      <o:lock v:ext="edit" aspectratio="t"/>
                      <w10:anchorlock/>
                    </v:rect>
                  </w:pict>
                </mc:Fallback>
              </mc:AlternateContent>
            </w:r>
            <w:r w:rsidRPr="00D630A6">
              <w:rPr>
                <w:rFonts w:ascii="Times New Roman" w:eastAsia="Times New Roman" w:hAnsi="Times New Roman" w:cs="Times New Roman"/>
                <w:kern w:val="0"/>
                <w:sz w:val="12"/>
                <w:szCs w:val="12"/>
                <w:lang w:val="en-US" w:eastAsia="el-GR"/>
                <w14:ligatures w14:val="none"/>
              </w:rPr>
              <w:fldChar w:fldCharType="end"/>
            </w:r>
          </w:p>
          <w:p w14:paraId="35E1C151"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12"/>
                <w:szCs w:val="12"/>
                <w:lang w:val="en-US" w:eastAsia="el-GR"/>
                <w14:ligatures w14:val="none"/>
              </w:rPr>
              <w:t> </w:t>
            </w:r>
          </w:p>
          <w:p w14:paraId="30C2006A"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12"/>
                <w:szCs w:val="12"/>
                <w:lang w:val="en-US" w:eastAsia="el-GR"/>
                <w14:ligatures w14:val="none"/>
              </w:rPr>
              <w:t> </w:t>
            </w:r>
          </w:p>
          <w:p w14:paraId="1D96C0FF"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Times New Roman" w:eastAsia="Times New Roman" w:hAnsi="Times New Roman" w:cs="Times New Roman"/>
                <w:kern w:val="0"/>
                <w:sz w:val="12"/>
                <w:szCs w:val="12"/>
                <w:lang w:val="en-US" w:eastAsia="el-GR"/>
                <w14:ligatures w14:val="none"/>
              </w:rPr>
              <w:t> </w:t>
            </w:r>
          </w:p>
        </w:tc>
        <w:tc>
          <w:tcPr>
            <w:tcW w:w="2218" w:type="dxa"/>
            <w:tcMar>
              <w:top w:w="0" w:type="dxa"/>
              <w:left w:w="108" w:type="dxa"/>
              <w:bottom w:w="0" w:type="dxa"/>
              <w:right w:w="108" w:type="dxa"/>
            </w:tcMar>
            <w:hideMark/>
          </w:tcPr>
          <w:p w14:paraId="3B76ABFC"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Arial" w:eastAsia="Times New Roman" w:hAnsi="Arial" w:cs="Arial"/>
                <w:b/>
                <w:bCs/>
                <w:color w:val="2F5496"/>
                <w:kern w:val="0"/>
                <w:sz w:val="14"/>
                <w:szCs w:val="14"/>
                <w:lang w:eastAsia="el-GR"/>
                <w14:ligatures w14:val="none"/>
              </w:rPr>
              <w:t xml:space="preserve">Νικόλαος </w:t>
            </w:r>
            <w:proofErr w:type="spellStart"/>
            <w:r w:rsidRPr="00D630A6">
              <w:rPr>
                <w:rFonts w:ascii="Arial" w:eastAsia="Times New Roman" w:hAnsi="Arial" w:cs="Arial"/>
                <w:b/>
                <w:bCs/>
                <w:color w:val="2F5496"/>
                <w:kern w:val="0"/>
                <w:sz w:val="14"/>
                <w:szCs w:val="14"/>
                <w:lang w:eastAsia="el-GR"/>
                <w14:ligatures w14:val="none"/>
              </w:rPr>
              <w:t>Βορριάς</w:t>
            </w:r>
            <w:proofErr w:type="spellEnd"/>
          </w:p>
          <w:p w14:paraId="52B0C8F9"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Arial" w:eastAsia="Times New Roman" w:hAnsi="Arial" w:cs="Arial"/>
                <w:kern w:val="0"/>
                <w:sz w:val="12"/>
                <w:szCs w:val="12"/>
                <w:lang w:eastAsia="el-GR"/>
                <w14:ligatures w14:val="none"/>
              </w:rPr>
              <w:t>Προϊστάμενος Αυτοτελούς Γραφείου</w:t>
            </w:r>
          </w:p>
          <w:p w14:paraId="631ADDE8" w14:textId="77777777" w:rsidR="00D630A6" w:rsidRPr="00D630A6" w:rsidRDefault="00D630A6" w:rsidP="00D630A6">
            <w:pPr>
              <w:spacing w:before="100" w:beforeAutospacing="1" w:after="100" w:afterAutospacing="1"/>
              <w:rPr>
                <w:rFonts w:ascii="Times New Roman" w:eastAsia="Times New Roman" w:hAnsi="Times New Roman" w:cs="Times New Roman"/>
                <w:kern w:val="0"/>
                <w:sz w:val="24"/>
                <w:lang w:eastAsia="el-GR"/>
                <w14:ligatures w14:val="none"/>
              </w:rPr>
            </w:pPr>
            <w:r w:rsidRPr="00D630A6">
              <w:rPr>
                <w:rFonts w:ascii="Arial" w:eastAsia="Times New Roman" w:hAnsi="Arial" w:cs="Arial"/>
                <w:kern w:val="0"/>
                <w:sz w:val="12"/>
                <w:szCs w:val="12"/>
                <w:lang w:eastAsia="el-GR"/>
                <w14:ligatures w14:val="none"/>
              </w:rPr>
              <w:t>Πολιτικής Προστασίας Δήμου Χίου.</w:t>
            </w:r>
          </w:p>
        </w:tc>
      </w:tr>
    </w:tbl>
    <w:p w14:paraId="1E293E96" w14:textId="77777777" w:rsidR="00151F78" w:rsidRDefault="00151F78"/>
    <w:sectPr w:rsidR="00151F78" w:rsidSect="00EC4F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Σώμα CS)">
    <w:altName w:val="Times New Roman"/>
    <w:panose1 w:val="020206030504050203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242"/>
    <w:multiLevelType w:val="multilevel"/>
    <w:tmpl w:val="59A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B1C06"/>
    <w:multiLevelType w:val="multilevel"/>
    <w:tmpl w:val="8BF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3B16"/>
    <w:multiLevelType w:val="multilevel"/>
    <w:tmpl w:val="DF44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D0CF3"/>
    <w:multiLevelType w:val="multilevel"/>
    <w:tmpl w:val="F0F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987447"/>
    <w:multiLevelType w:val="multilevel"/>
    <w:tmpl w:val="1EE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402787"/>
    <w:multiLevelType w:val="multilevel"/>
    <w:tmpl w:val="5452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C6205"/>
    <w:multiLevelType w:val="multilevel"/>
    <w:tmpl w:val="26E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4488173">
    <w:abstractNumId w:val="3"/>
  </w:num>
  <w:num w:numId="2" w16cid:durableId="725881332">
    <w:abstractNumId w:val="1"/>
  </w:num>
  <w:num w:numId="3" w16cid:durableId="878518005">
    <w:abstractNumId w:val="6"/>
  </w:num>
  <w:num w:numId="4" w16cid:durableId="540096062">
    <w:abstractNumId w:val="5"/>
  </w:num>
  <w:num w:numId="5" w16cid:durableId="86317914">
    <w:abstractNumId w:val="2"/>
  </w:num>
  <w:num w:numId="6" w16cid:durableId="1501316362">
    <w:abstractNumId w:val="0"/>
  </w:num>
  <w:num w:numId="7" w16cid:durableId="67288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A6"/>
    <w:rsid w:val="000C45DA"/>
    <w:rsid w:val="00151F78"/>
    <w:rsid w:val="008B1345"/>
    <w:rsid w:val="009D7DE9"/>
    <w:rsid w:val="00C74C58"/>
    <w:rsid w:val="00D630A6"/>
    <w:rsid w:val="00EC4F9B"/>
    <w:rsid w:val="00F259A4"/>
    <w:rsid w:val="00F60FB4"/>
    <w:rsid w:val="00F771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F0DD56E"/>
  <w15:chartTrackingRefBased/>
  <w15:docId w15:val="{B1C577DD-F596-7E4C-A8AC-75319E74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Σώμα CS)"/>
        <w:kern w:val="2"/>
        <w:sz w:val="28"/>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6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30A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Char"/>
    <w:uiPriority w:val="9"/>
    <w:semiHidden/>
    <w:unhideWhenUsed/>
    <w:qFormat/>
    <w:rsid w:val="00D630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D630A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D630A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630A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630A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630A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30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D630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630A6"/>
    <w:rPr>
      <w:rFonts w:asciiTheme="minorHAnsi" w:eastAsiaTheme="majorEastAsia" w:hAnsiTheme="minorHAnsi" w:cstheme="majorBidi"/>
      <w:color w:val="0F4761" w:themeColor="accent1" w:themeShade="BF"/>
      <w:szCs w:val="28"/>
    </w:rPr>
  </w:style>
  <w:style w:type="character" w:customStyle="1" w:styleId="4Char">
    <w:name w:val="Επικεφαλίδα 4 Char"/>
    <w:basedOn w:val="a0"/>
    <w:link w:val="4"/>
    <w:uiPriority w:val="9"/>
    <w:semiHidden/>
    <w:rsid w:val="00D630A6"/>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D630A6"/>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D630A6"/>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D630A6"/>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D630A6"/>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D630A6"/>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D630A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30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30A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Char0">
    <w:name w:val="Υπότιτλος Char"/>
    <w:basedOn w:val="a0"/>
    <w:link w:val="a4"/>
    <w:uiPriority w:val="11"/>
    <w:rsid w:val="00D630A6"/>
    <w:rPr>
      <w:rFonts w:asciiTheme="minorHAnsi" w:eastAsiaTheme="majorEastAsia" w:hAnsiTheme="minorHAnsi" w:cstheme="majorBidi"/>
      <w:color w:val="595959" w:themeColor="text1" w:themeTint="A6"/>
      <w:spacing w:val="15"/>
      <w:szCs w:val="28"/>
    </w:rPr>
  </w:style>
  <w:style w:type="paragraph" w:styleId="a5">
    <w:name w:val="Quote"/>
    <w:basedOn w:val="a"/>
    <w:next w:val="a"/>
    <w:link w:val="Char1"/>
    <w:uiPriority w:val="29"/>
    <w:qFormat/>
    <w:rsid w:val="00D630A6"/>
    <w:pPr>
      <w:spacing w:before="160" w:after="160"/>
      <w:jc w:val="center"/>
    </w:pPr>
    <w:rPr>
      <w:i/>
      <w:iCs/>
      <w:color w:val="404040" w:themeColor="text1" w:themeTint="BF"/>
    </w:rPr>
  </w:style>
  <w:style w:type="character" w:customStyle="1" w:styleId="Char1">
    <w:name w:val="Απόσπασμα Char"/>
    <w:basedOn w:val="a0"/>
    <w:link w:val="a5"/>
    <w:uiPriority w:val="29"/>
    <w:rsid w:val="00D630A6"/>
    <w:rPr>
      <w:i/>
      <w:iCs/>
      <w:color w:val="404040" w:themeColor="text1" w:themeTint="BF"/>
    </w:rPr>
  </w:style>
  <w:style w:type="paragraph" w:styleId="a6">
    <w:name w:val="List Paragraph"/>
    <w:basedOn w:val="a"/>
    <w:uiPriority w:val="34"/>
    <w:qFormat/>
    <w:rsid w:val="00D630A6"/>
    <w:pPr>
      <w:ind w:left="720"/>
      <w:contextualSpacing/>
    </w:pPr>
  </w:style>
  <w:style w:type="character" w:styleId="a7">
    <w:name w:val="Intense Emphasis"/>
    <w:basedOn w:val="a0"/>
    <w:uiPriority w:val="21"/>
    <w:qFormat/>
    <w:rsid w:val="00D630A6"/>
    <w:rPr>
      <w:i/>
      <w:iCs/>
      <w:color w:val="0F4761" w:themeColor="accent1" w:themeShade="BF"/>
    </w:rPr>
  </w:style>
  <w:style w:type="paragraph" w:styleId="a8">
    <w:name w:val="Intense Quote"/>
    <w:basedOn w:val="a"/>
    <w:next w:val="a"/>
    <w:link w:val="Char2"/>
    <w:uiPriority w:val="30"/>
    <w:qFormat/>
    <w:rsid w:val="00D6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630A6"/>
    <w:rPr>
      <w:i/>
      <w:iCs/>
      <w:color w:val="0F4761" w:themeColor="accent1" w:themeShade="BF"/>
    </w:rPr>
  </w:style>
  <w:style w:type="character" w:styleId="a9">
    <w:name w:val="Intense Reference"/>
    <w:basedOn w:val="a0"/>
    <w:uiPriority w:val="32"/>
    <w:qFormat/>
    <w:rsid w:val="00D630A6"/>
    <w:rPr>
      <w:b/>
      <w:bCs/>
      <w:smallCaps/>
      <w:color w:val="0F4761" w:themeColor="accent1" w:themeShade="BF"/>
      <w:spacing w:val="5"/>
    </w:rPr>
  </w:style>
  <w:style w:type="character" w:styleId="-">
    <w:name w:val="Hyperlink"/>
    <w:basedOn w:val="a0"/>
    <w:uiPriority w:val="99"/>
    <w:semiHidden/>
    <w:unhideWhenUsed/>
    <w:rsid w:val="00D63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2408">
      <w:bodyDiv w:val="1"/>
      <w:marLeft w:val="0"/>
      <w:marRight w:val="0"/>
      <w:marTop w:val="0"/>
      <w:marBottom w:val="0"/>
      <w:divBdr>
        <w:top w:val="none" w:sz="0" w:space="0" w:color="auto"/>
        <w:left w:val="none" w:sz="0" w:space="0" w:color="auto"/>
        <w:bottom w:val="none" w:sz="0" w:space="0" w:color="auto"/>
        <w:right w:val="none" w:sz="0" w:space="0" w:color="auto"/>
      </w:divBdr>
    </w:div>
    <w:div w:id="13003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protection.gov.gr/" TargetMode="External"/><Relationship Id="rId3" Type="http://schemas.openxmlformats.org/officeDocument/2006/relationships/settings" Target="settings.xml"/><Relationship Id="rId7" Type="http://schemas.openxmlformats.org/officeDocument/2006/relationships/hyperlink" Target="http://www.astynom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lprotection.gov.gr/" TargetMode="External"/><Relationship Id="rId5" Type="http://schemas.openxmlformats.org/officeDocument/2006/relationships/hyperlink" Target="http://www.oldportal.emy.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6826</Characters>
  <Application>Microsoft Office Word</Application>
  <DocSecurity>0</DocSecurity>
  <Lines>56</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ean@truthmedia.gr</dc:creator>
  <cp:keywords/>
  <dc:description/>
  <cp:lastModifiedBy>ean@truthmedia.gr</cp:lastModifiedBy>
  <cp:revision>1</cp:revision>
  <dcterms:created xsi:type="dcterms:W3CDTF">2025-03-31T09:21:00Z</dcterms:created>
  <dcterms:modified xsi:type="dcterms:W3CDTF">2025-03-31T09:22:00Z</dcterms:modified>
</cp:coreProperties>
</file>