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FB94B" w14:textId="003B049D" w:rsidR="0090588B" w:rsidRDefault="0090588B" w:rsidP="0090588B">
      <w:pPr>
        <w:jc w:val="center"/>
      </w:pPr>
      <w:r>
        <w:t>Σωματεί</w:t>
      </w:r>
      <w:r>
        <w:t>ο</w:t>
      </w:r>
      <w:r>
        <w:t xml:space="preserve"> Οικοδόμων Χίου</w:t>
      </w:r>
      <w:r>
        <w:t>*Σωματείο Ασφαλισμένων</w:t>
      </w:r>
      <w:r>
        <w:t xml:space="preserve"> Αρτεργατών</w:t>
      </w:r>
      <w:r>
        <w:t xml:space="preserve"> Χίου*</w:t>
      </w:r>
      <w:r>
        <w:t xml:space="preserve"> </w:t>
      </w:r>
      <w:r>
        <w:t xml:space="preserve">Σωματείο </w:t>
      </w:r>
      <w:r>
        <w:t xml:space="preserve">Σερβιτόρων </w:t>
      </w:r>
      <w:r>
        <w:t>Χίου * Σωματείο</w:t>
      </w:r>
      <w:r>
        <w:t xml:space="preserve"> Εργαζομένων σε Εμπορικές Επιχειρήσεις</w:t>
      </w:r>
      <w:r>
        <w:t xml:space="preserve">&amp; επιχειρήσεις Παροχής Υπηρεσιών ΠΕ Χίου* Σωματείο </w:t>
      </w:r>
      <w:r w:rsidRPr="0090588B">
        <w:t>Συνταξιούχων ΙΚΑ Χίου</w:t>
      </w:r>
    </w:p>
    <w:p w14:paraId="1674481E" w14:textId="3DE0B914" w:rsidR="0090588B" w:rsidRDefault="0090588B" w:rsidP="0090588B">
      <w:pPr>
        <w:tabs>
          <w:tab w:val="left" w:pos="7140"/>
        </w:tabs>
      </w:pPr>
      <w:r>
        <w:t xml:space="preserve">                                                                                                                     Χίος, 29/04/2026</w:t>
      </w:r>
    </w:p>
    <w:p w14:paraId="17D44951" w14:textId="77777777" w:rsidR="0090588B" w:rsidRDefault="0090588B" w:rsidP="0090588B">
      <w:pPr>
        <w:jc w:val="center"/>
        <w:rPr>
          <w:b/>
          <w:bCs/>
          <w:u w:val="single"/>
        </w:rPr>
      </w:pPr>
    </w:p>
    <w:p w14:paraId="2D67C85A" w14:textId="460D5CF3" w:rsidR="0090588B" w:rsidRPr="0090588B" w:rsidRDefault="0090588B" w:rsidP="0090588B">
      <w:pPr>
        <w:jc w:val="center"/>
        <w:rPr>
          <w:b/>
          <w:bCs/>
          <w:u w:val="single"/>
        </w:rPr>
      </w:pPr>
      <w:r w:rsidRPr="0090588B">
        <w:rPr>
          <w:b/>
          <w:bCs/>
          <w:u w:val="single"/>
        </w:rPr>
        <w:t>ΚΟΙΝΟ ΔΕΛΤΙΟ ΤΥΠΟΥ</w:t>
      </w:r>
    </w:p>
    <w:p w14:paraId="05FF6086" w14:textId="621DD456" w:rsidR="0090588B" w:rsidRPr="0090588B" w:rsidRDefault="0090588B" w:rsidP="0090588B">
      <w:pPr>
        <w:jc w:val="center"/>
        <w:rPr>
          <w:b/>
          <w:bCs/>
        </w:rPr>
      </w:pPr>
      <w:r w:rsidRPr="0090588B">
        <w:rPr>
          <w:b/>
          <w:bCs/>
        </w:rPr>
        <w:t>Κάλεσμα στην απεργιακή συγκέντρωση της Εργατικής Πρωτομαγιάς</w:t>
      </w:r>
    </w:p>
    <w:p w14:paraId="31269BF1" w14:textId="77777777" w:rsidR="0090588B" w:rsidRDefault="0090588B" w:rsidP="0090588B"/>
    <w:p w14:paraId="7E56B019" w14:textId="09B3BCC8" w:rsidR="0090588B" w:rsidRDefault="0090588B" w:rsidP="0090588B">
      <w:pPr>
        <w:jc w:val="both"/>
      </w:pPr>
      <w:r>
        <w:t>Τα σωματεία μας τιμούν την Εργατική Πρωτομαγιά, ημέρα σύμβολο των αγώνων της εργατικής τάξης, και καλούν όλους τους εργαζόμενους, τους ανέργους, τους συνταξιούχους και τη νεολαία να δώσουν μαζικό και αγωνιστικό «παρών» στην απεργιακή συγκέντρωση την Παρασκευή 1η Μαΐου, στις 10:30 το πρωί, στο Εργατικό Κέντρο Χίου.</w:t>
      </w:r>
    </w:p>
    <w:p w14:paraId="6F228E48" w14:textId="4F5E0AB7" w:rsidR="0090588B" w:rsidRDefault="0090588B" w:rsidP="0090588B">
      <w:pPr>
        <w:jc w:val="both"/>
      </w:pPr>
      <w:r>
        <w:t>Η Πρωτομαγιά δεν είναι αργία, είναι απεργία. Είναι ημέρα μνήμης και διεκδίκησης. Τιμούμε τους αγώνες και τις θυσίες των εργαζομένων που άνοιξαν τον δρόμο για τα δικαιώματα που σήμερα θεωρούμε αυτονόητα, και συνεχίζουμε τον αγώνα απέναντι στα σύγχρονα προβλήματα που πλήττουν τη ζωή μας.</w:t>
      </w:r>
    </w:p>
    <w:p w14:paraId="2E1204DE" w14:textId="65CDE1F3" w:rsidR="0090588B" w:rsidRDefault="0090588B" w:rsidP="0090588B">
      <w:pPr>
        <w:jc w:val="both"/>
      </w:pPr>
      <w:r>
        <w:t>Η ακρίβεια, το αυξημένο κόστος ζωής, οι χαμηλοί μισθοί και συντάξεις, η ανασφάλεια στην εργασία και οι δύσκολες συνθήκες στους χώρους δουλειάς απαιτούν συλλογική απάντηση.</w:t>
      </w:r>
    </w:p>
    <w:p w14:paraId="0451866E" w14:textId="77777777" w:rsidR="0090588B" w:rsidRPr="0090588B" w:rsidRDefault="0090588B" w:rsidP="0090588B">
      <w:pPr>
        <w:jc w:val="both"/>
        <w:rPr>
          <w:b/>
          <w:bCs/>
          <w:u w:val="single"/>
        </w:rPr>
      </w:pPr>
      <w:r w:rsidRPr="0090588B">
        <w:rPr>
          <w:b/>
          <w:bCs/>
          <w:u w:val="single"/>
        </w:rPr>
        <w:t>Διεκδικούμε:</w:t>
      </w:r>
    </w:p>
    <w:p w14:paraId="469ECBE7" w14:textId="77777777" w:rsidR="0090588B" w:rsidRDefault="0090588B" w:rsidP="0090588B">
      <w:pPr>
        <w:jc w:val="both"/>
      </w:pPr>
    </w:p>
    <w:p w14:paraId="5501419F" w14:textId="77777777" w:rsidR="0090588B" w:rsidRDefault="0090588B" w:rsidP="0090588B">
      <w:pPr>
        <w:pStyle w:val="a6"/>
        <w:numPr>
          <w:ilvl w:val="0"/>
          <w:numId w:val="1"/>
        </w:numPr>
        <w:jc w:val="both"/>
      </w:pPr>
      <w:r>
        <w:t>Συλλογικές συμβάσεις εργασίας σε όλους τους κλάδους</w:t>
      </w:r>
    </w:p>
    <w:p w14:paraId="2C3F4F66" w14:textId="77777777" w:rsidR="0090588B" w:rsidRDefault="0090588B" w:rsidP="0090588B">
      <w:pPr>
        <w:pStyle w:val="a6"/>
        <w:numPr>
          <w:ilvl w:val="0"/>
          <w:numId w:val="1"/>
        </w:numPr>
        <w:jc w:val="both"/>
      </w:pPr>
      <w:r>
        <w:t>Αυξήσεις σε μισθούς και συντάξεις</w:t>
      </w:r>
    </w:p>
    <w:p w14:paraId="13D5BF58" w14:textId="77777777" w:rsidR="0090588B" w:rsidRDefault="0090588B" w:rsidP="0090588B">
      <w:pPr>
        <w:pStyle w:val="a6"/>
        <w:numPr>
          <w:ilvl w:val="0"/>
          <w:numId w:val="1"/>
        </w:numPr>
        <w:jc w:val="both"/>
      </w:pPr>
      <w:r>
        <w:t>Μέτρα προστασίας της υγείας και της ασφάλειας στους χώρους εργασίας</w:t>
      </w:r>
    </w:p>
    <w:p w14:paraId="0A1A4ACB" w14:textId="77777777" w:rsidR="0090588B" w:rsidRDefault="0090588B" w:rsidP="0090588B">
      <w:pPr>
        <w:pStyle w:val="a6"/>
        <w:numPr>
          <w:ilvl w:val="0"/>
          <w:numId w:val="1"/>
        </w:numPr>
        <w:jc w:val="both"/>
      </w:pPr>
      <w:r>
        <w:t>Ουσιαστικά μέτρα ενάντια στην ακρίβεια</w:t>
      </w:r>
    </w:p>
    <w:p w14:paraId="2DB40D96" w14:textId="77777777" w:rsidR="0090588B" w:rsidRDefault="0090588B" w:rsidP="0090588B">
      <w:pPr>
        <w:pStyle w:val="a6"/>
        <w:numPr>
          <w:ilvl w:val="0"/>
          <w:numId w:val="1"/>
        </w:numPr>
        <w:jc w:val="both"/>
      </w:pPr>
      <w:r>
        <w:t>Σταθερή δουλειά με δικαιώματα για όλους</w:t>
      </w:r>
    </w:p>
    <w:p w14:paraId="6F7A040A" w14:textId="77777777" w:rsidR="0090588B" w:rsidRDefault="0090588B" w:rsidP="0090588B">
      <w:pPr>
        <w:jc w:val="both"/>
      </w:pPr>
    </w:p>
    <w:p w14:paraId="29D07B52" w14:textId="3DDD7DF1" w:rsidR="0090588B" w:rsidRDefault="0090588B" w:rsidP="0090588B">
      <w:pPr>
        <w:jc w:val="both"/>
      </w:pPr>
      <w:r>
        <w:t>Συνεχίζουμε ενωμένοι, με αλληλεγγύη και αγωνιστικότητα. Για δουλειά και ζωή με αξιοπρέπεια.</w:t>
      </w:r>
    </w:p>
    <w:p w14:paraId="3E17CCDC" w14:textId="77777777" w:rsidR="0090588B" w:rsidRDefault="0090588B" w:rsidP="0090588B">
      <w:pPr>
        <w:jc w:val="center"/>
      </w:pPr>
      <w:r>
        <w:t>Όλοι και όλες στην απεργιακή συγκέντρωση!</w:t>
      </w:r>
    </w:p>
    <w:p w14:paraId="6497A507" w14:textId="321AE61F" w:rsidR="00EB2418" w:rsidRPr="0090588B" w:rsidRDefault="0090588B" w:rsidP="0090588B">
      <w:pPr>
        <w:jc w:val="center"/>
        <w:rPr>
          <w:b/>
          <w:bCs/>
        </w:rPr>
      </w:pPr>
      <w:r w:rsidRPr="0090588B">
        <w:rPr>
          <w:b/>
          <w:bCs/>
        </w:rPr>
        <w:t>Παρασκευή 1η Μαΐου, 10:30 π.μ. – Εργατικό Κέντρο Χίου</w:t>
      </w:r>
    </w:p>
    <w:sectPr w:rsidR="00EB2418" w:rsidRPr="009058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DC52D0"/>
    <w:multiLevelType w:val="hybridMultilevel"/>
    <w:tmpl w:val="8BCA5A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662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8B"/>
    <w:rsid w:val="0090588B"/>
    <w:rsid w:val="009B0001"/>
    <w:rsid w:val="009D660C"/>
    <w:rsid w:val="00EB24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C2DEF"/>
  <w15:chartTrackingRefBased/>
  <w15:docId w15:val="{4FB60858-F9B4-41E1-845F-DA64607F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05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05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058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058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058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058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058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058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058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0588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0588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0588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0588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0588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0588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0588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0588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0588B"/>
    <w:rPr>
      <w:rFonts w:eastAsiaTheme="majorEastAsia" w:cstheme="majorBidi"/>
      <w:color w:val="272727" w:themeColor="text1" w:themeTint="D8"/>
    </w:rPr>
  </w:style>
  <w:style w:type="paragraph" w:styleId="a3">
    <w:name w:val="Title"/>
    <w:basedOn w:val="a"/>
    <w:next w:val="a"/>
    <w:link w:val="Char"/>
    <w:uiPriority w:val="10"/>
    <w:qFormat/>
    <w:rsid w:val="00905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0588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0588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0588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0588B"/>
    <w:pPr>
      <w:spacing w:before="160"/>
      <w:jc w:val="center"/>
    </w:pPr>
    <w:rPr>
      <w:i/>
      <w:iCs/>
      <w:color w:val="404040" w:themeColor="text1" w:themeTint="BF"/>
    </w:rPr>
  </w:style>
  <w:style w:type="character" w:customStyle="1" w:styleId="Char1">
    <w:name w:val="Απόσπασμα Char"/>
    <w:basedOn w:val="a0"/>
    <w:link w:val="a5"/>
    <w:uiPriority w:val="29"/>
    <w:rsid w:val="0090588B"/>
    <w:rPr>
      <w:i/>
      <w:iCs/>
      <w:color w:val="404040" w:themeColor="text1" w:themeTint="BF"/>
    </w:rPr>
  </w:style>
  <w:style w:type="paragraph" w:styleId="a6">
    <w:name w:val="List Paragraph"/>
    <w:basedOn w:val="a"/>
    <w:uiPriority w:val="34"/>
    <w:qFormat/>
    <w:rsid w:val="0090588B"/>
    <w:pPr>
      <w:ind w:left="720"/>
      <w:contextualSpacing/>
    </w:pPr>
  </w:style>
  <w:style w:type="character" w:styleId="a7">
    <w:name w:val="Intense Emphasis"/>
    <w:basedOn w:val="a0"/>
    <w:uiPriority w:val="21"/>
    <w:qFormat/>
    <w:rsid w:val="0090588B"/>
    <w:rPr>
      <w:i/>
      <w:iCs/>
      <w:color w:val="0F4761" w:themeColor="accent1" w:themeShade="BF"/>
    </w:rPr>
  </w:style>
  <w:style w:type="paragraph" w:styleId="a8">
    <w:name w:val="Intense Quote"/>
    <w:basedOn w:val="a"/>
    <w:next w:val="a"/>
    <w:link w:val="Char2"/>
    <w:uiPriority w:val="30"/>
    <w:qFormat/>
    <w:rsid w:val="00905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0588B"/>
    <w:rPr>
      <w:i/>
      <w:iCs/>
      <w:color w:val="0F4761" w:themeColor="accent1" w:themeShade="BF"/>
    </w:rPr>
  </w:style>
  <w:style w:type="character" w:styleId="a9">
    <w:name w:val="Intense Reference"/>
    <w:basedOn w:val="a0"/>
    <w:uiPriority w:val="32"/>
    <w:qFormat/>
    <w:rsid w:val="009058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255</Words>
  <Characters>1381</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2026-04-29T10:26:00Z</dcterms:created>
  <dcterms:modified xsi:type="dcterms:W3CDTF">2026-04-29T10:34:00Z</dcterms:modified>
</cp:coreProperties>
</file>