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F50" w:rsidRPr="00C62F50" w:rsidRDefault="004D26D9" w:rsidP="004D26D9">
      <w:pPr>
        <w:spacing w:after="360"/>
        <w:jc w:val="center"/>
        <w:rPr>
          <w:rFonts w:ascii="Verdana" w:hAnsi="Verdana"/>
          <w:i/>
          <w:color w:val="000000"/>
          <w:sz w:val="23"/>
          <w:szCs w:val="23"/>
          <w:lang w:val="el-GR"/>
        </w:rPr>
      </w:pPr>
      <w:r w:rsidRPr="002C086D">
        <w:rPr>
          <w:rFonts w:ascii="Verdana" w:hAnsi="Verdana"/>
          <w:i/>
          <w:color w:val="000000"/>
          <w:sz w:val="23"/>
          <w:szCs w:val="23"/>
          <w:lang w:val="el-GR"/>
        </w:rPr>
        <w:t>ΣΩΜΑΤΕΙΟ ΕΡΓΑΖΟΜΕΝΩΝ ΣΤΑ ΚΕΝΤΡΑ ΠΡΟΛΗΨΗΣ ΤΩΝ ΕΞΑΡΤΗΣΕΩΝ ΚΑΙ ΠΡΟΑΓΩΓΗΣ ΤΗΣ ΨΥΧΟΚΟΙΝΩΝΙΚΗΣ ΥΓΕΙΑΣ</w:t>
      </w:r>
    </w:p>
    <w:p w:rsidR="00BF2C65" w:rsidRDefault="00BF2C65" w:rsidP="004D26D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l-G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el-GR"/>
        </w:rPr>
        <w:t>ΔΕΛΤΙΟ ΤΥΠΟΥ</w:t>
      </w:r>
    </w:p>
    <w:p w:rsidR="005B35FE" w:rsidRDefault="005B35FE" w:rsidP="004D26D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l-G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el-GR"/>
        </w:rPr>
        <w:t xml:space="preserve">Συμμετέχουμε στην Πανελλαδική Απεργία </w:t>
      </w:r>
      <w:r w:rsidR="00C62F50" w:rsidRPr="005B35FE">
        <w:rPr>
          <w:rFonts w:ascii="Times New Roman" w:eastAsia="Times New Roman" w:hAnsi="Times New Roman" w:cs="Times New Roman"/>
          <w:b/>
          <w:bCs/>
          <w:sz w:val="36"/>
          <w:szCs w:val="36"/>
          <w:lang w:val="el-GR"/>
        </w:rPr>
        <w:t>στις 28 Φεβρουαρίου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el-GR"/>
        </w:rPr>
        <w:t xml:space="preserve"> </w:t>
      </w:r>
    </w:p>
    <w:p w:rsidR="00C62F50" w:rsidRPr="00C62F50" w:rsidRDefault="00C62F50" w:rsidP="004D26D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l-GR"/>
        </w:rPr>
      </w:pPr>
      <w:r w:rsidRPr="00C62F50">
        <w:rPr>
          <w:rFonts w:ascii="Times New Roman" w:eastAsia="Times New Roman" w:hAnsi="Times New Roman" w:cs="Times New Roman"/>
          <w:b/>
          <w:bCs/>
          <w:sz w:val="36"/>
          <w:szCs w:val="36"/>
          <w:lang w:val="el-GR"/>
        </w:rPr>
        <w:t>Τα κέρδ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el-GR"/>
        </w:rPr>
        <w:t>η τους ή οι ζωές μας</w:t>
      </w:r>
    </w:p>
    <w:p w:rsidR="00C62F50" w:rsidRPr="00C62F50" w:rsidRDefault="00C62F50" w:rsidP="004D26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C62F50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ΟΛΟΙ</w:t>
      </w:r>
      <w:r w:rsidR="005B35FE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 xml:space="preserve"> και ΟΛΕΣ </w:t>
      </w:r>
      <w:r w:rsidRPr="00C62F50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 xml:space="preserve"> ΣΤΙΣ </w:t>
      </w:r>
      <w:r w:rsidRPr="005B35FE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ΑΠΕΡΓΙΑΚΕΣ ΣΥΓΚΕΝΤΡΩΣΕΙΣ</w:t>
      </w:r>
      <w:r w:rsidR="005B35FE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 xml:space="preserve">  ΠΟΥ ΘΑ ΓΙΝΟΥΝ </w:t>
      </w:r>
      <w:r w:rsidRPr="00C62F50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 xml:space="preserve"> ΣΕ ΟΛΗ ΤΗ ΧΩΡΑ</w:t>
      </w:r>
    </w:p>
    <w:p w:rsidR="00C62F50" w:rsidRPr="00C62F50" w:rsidRDefault="00C62F50" w:rsidP="004D26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C62F50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ΣΤΗΝ ΑΘΗΝΑ, ΣΤΟ ΣΥΝΤΑΓΜΑ, ΣΤΙΣ 11.00 ΠΜ</w:t>
      </w:r>
    </w:p>
    <w:p w:rsidR="00C62F50" w:rsidRPr="00C62F50" w:rsidRDefault="00C62F50" w:rsidP="004D26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C62F50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ΝΑ ΜΗ ΣΥΓΚΑΛΥΦΘΕΙ ΤΟ ΕΓΚΛΗΜΑ ΣΤΑ ΤΕΜΠΗ</w:t>
      </w:r>
    </w:p>
    <w:p w:rsidR="00C62F50" w:rsidRPr="00C62F50" w:rsidRDefault="00C62F50" w:rsidP="004D26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C62F50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ΝΑ ΚΑΤΑΔΙΚΑΣΤΟΥΝ ΟΙ ΥΠΕΥΘΥΝΟΙ ΚΑΙ ΝΑ ΑΠΟΚΑΛΥΦΘΟΥΝ ΟΙ ΠΡΑΓΜΑΤΙΚΕΣ ΑΙΤΙΕΣ ΠΟΥ ΠΡΟΚΑΛΕΣΑΝ ΤΟ ΕΓΚΛΗΜΑ</w:t>
      </w:r>
    </w:p>
    <w:p w:rsidR="00C62F50" w:rsidRPr="00C62F50" w:rsidRDefault="00C62F50" w:rsidP="000439D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C62F50">
        <w:rPr>
          <w:rFonts w:ascii="Times New Roman" w:eastAsia="Times New Roman" w:hAnsi="Times New Roman" w:cs="Times New Roman"/>
          <w:sz w:val="24"/>
          <w:szCs w:val="24"/>
          <w:lang w:val="el-GR"/>
        </w:rPr>
        <w:t>Για να υπάρξει πραγματική δικαίωση, να αποδοθούν όλες οι πολιτικές και ποινικές ευθύνες για το έγκλημα των Τεμπών. Για να μην κουκουλωθεί η πραγματική αιτία της σύγκρουσης, η πολιτική που θυσιάζει μέχρι και την ανθρώπινη ζωή για το κέρδος.</w:t>
      </w:r>
    </w:p>
    <w:p w:rsidR="00C62F50" w:rsidRPr="00C62F50" w:rsidRDefault="00C62F50" w:rsidP="000439D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C62F50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 xml:space="preserve">Συνεχίζουμε τον αγώνα ενάντια στην πολιτική που μας στερεί το Οξυγόνο! </w:t>
      </w:r>
    </w:p>
    <w:p w:rsidR="00C62F50" w:rsidRPr="00C62F50" w:rsidRDefault="00C62F50" w:rsidP="000439D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C62F50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Οι εργαζόμενοι </w:t>
      </w:r>
      <w:r w:rsidR="004D26D9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στην Πρόληψη, μαζί με τους υπόλοιπους εργαζόμενους </w:t>
      </w:r>
      <w:r w:rsidRPr="00C62F50">
        <w:rPr>
          <w:rFonts w:ascii="Times New Roman" w:eastAsia="Times New Roman" w:hAnsi="Times New Roman" w:cs="Times New Roman"/>
          <w:sz w:val="24"/>
          <w:szCs w:val="24"/>
          <w:lang w:val="el-GR"/>
        </w:rPr>
        <w:t>της χώρας</w:t>
      </w:r>
      <w:r w:rsidR="004D26D9">
        <w:rPr>
          <w:rFonts w:ascii="Times New Roman" w:eastAsia="Times New Roman" w:hAnsi="Times New Roman" w:cs="Times New Roman"/>
          <w:sz w:val="24"/>
          <w:szCs w:val="24"/>
          <w:lang w:val="el-GR"/>
        </w:rPr>
        <w:t>,</w:t>
      </w:r>
      <w:r w:rsidRPr="00C62F50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μαζί με</w:t>
      </w:r>
      <w:r w:rsidR="005B35FE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τους μαθητές, </w:t>
      </w:r>
      <w:r w:rsidR="004D26D9">
        <w:rPr>
          <w:rFonts w:ascii="Times New Roman" w:eastAsia="Times New Roman" w:hAnsi="Times New Roman" w:cs="Times New Roman"/>
          <w:sz w:val="24"/>
          <w:szCs w:val="24"/>
          <w:lang w:val="el-GR"/>
        </w:rPr>
        <w:t>τους φοιτητές</w:t>
      </w:r>
      <w:r w:rsidR="005B35FE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r w:rsidR="004D26D9">
        <w:rPr>
          <w:rFonts w:ascii="Times New Roman" w:eastAsia="Times New Roman" w:hAnsi="Times New Roman" w:cs="Times New Roman"/>
          <w:sz w:val="24"/>
          <w:szCs w:val="24"/>
          <w:lang w:val="el-GR"/>
        </w:rPr>
        <w:t>και</w:t>
      </w:r>
      <w:r w:rsidRPr="00C62F50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όλο τον λαό κάνουμε διαρκώς πράξη τον λόγο που δώσαμε πριν από δύο χρόνια στις οικογένειες των θυμάτων αλλά και στους εαυτούς </w:t>
      </w:r>
      <w:r w:rsidR="004D26D9">
        <w:rPr>
          <w:rFonts w:ascii="Times New Roman" w:eastAsia="Times New Roman" w:hAnsi="Times New Roman" w:cs="Times New Roman"/>
          <w:sz w:val="24"/>
          <w:szCs w:val="24"/>
          <w:lang w:val="el-GR"/>
        </w:rPr>
        <w:t>μας,</w:t>
      </w:r>
      <w:r w:rsidRPr="00C62F50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πως δεν θα αφήσουμε να συγκαλυφθεί το έγκλημα. Ήταν ΠΡΟΔΙΑΓΕΓΡΑΜΜΕΝΟ!Αυτό αποκαλύφθηκε από την πρώτη στιγμή</w:t>
      </w:r>
      <w:r w:rsidR="005B35FE">
        <w:rPr>
          <w:rFonts w:ascii="Times New Roman" w:eastAsia="Times New Roman" w:hAnsi="Times New Roman" w:cs="Times New Roman"/>
          <w:sz w:val="24"/>
          <w:szCs w:val="24"/>
          <w:lang w:val="el-GR"/>
        </w:rPr>
        <w:t>,</w:t>
      </w:r>
      <w:r w:rsidRPr="00C62F50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αφού δεκάδες καταγγελίες των συνδικαλιστών στο σιδηρόδρομο</w:t>
      </w:r>
      <w:r w:rsidR="005B35FE">
        <w:rPr>
          <w:rFonts w:ascii="Times New Roman" w:eastAsia="Times New Roman" w:hAnsi="Times New Roman" w:cs="Times New Roman"/>
          <w:sz w:val="24"/>
          <w:szCs w:val="24"/>
          <w:lang w:val="el-GR"/>
        </w:rPr>
        <w:t>,</w:t>
      </w:r>
      <w:r w:rsidRPr="00C62F50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προειδοποιούσαν για τον κίνδυνο μεγάλου ατυχήμ</w:t>
      </w:r>
      <w:r w:rsidR="00200DBC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ατος. Όλοι ήξεραν, κυβερνήσεις, </w:t>
      </w:r>
      <w:r w:rsidRPr="00C62F50">
        <w:rPr>
          <w:rFonts w:ascii="Times New Roman" w:eastAsia="Times New Roman" w:hAnsi="Times New Roman" w:cs="Times New Roman"/>
          <w:sz w:val="24"/>
          <w:szCs w:val="24"/>
          <w:lang w:val="el-GR"/>
        </w:rPr>
        <w:t>ΕΕ, εταιρείες.</w:t>
      </w:r>
      <w:r w:rsidR="004D26D9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Γι’ αυτό κι ε</w:t>
      </w:r>
      <w:r w:rsidR="004D26D9" w:rsidRPr="00C62F50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ίναι όλοι συνένοχοι</w:t>
      </w:r>
      <w:r w:rsidR="004D26D9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!</w:t>
      </w:r>
    </w:p>
    <w:p w:rsidR="00C62F50" w:rsidRPr="00C62F50" w:rsidRDefault="00C62F50" w:rsidP="000439D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200DBC">
        <w:rPr>
          <w:rFonts w:ascii="Times New Roman" w:eastAsia="Times New Roman" w:hAnsi="Times New Roman" w:cs="Times New Roman"/>
          <w:sz w:val="24"/>
          <w:szCs w:val="24"/>
          <w:u w:val="single"/>
          <w:lang w:val="el-GR"/>
        </w:rPr>
        <w:t>Είναι ένοχη η κυβέρνηση της ΝΔ</w:t>
      </w:r>
      <w:r w:rsidRPr="005B35FE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καθώς και οι προηγούμενες</w:t>
      </w:r>
      <w:r w:rsidRPr="00C62F50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που έφεραν το σιδηρόδρομο χωρίς συστήματα ασφάλειας, με χαρακτηριστικό παράδειγμα τη μη υλοποίηση των απαραίτητων έργων – συμβάσεων. </w:t>
      </w:r>
      <w:r w:rsidRPr="00C62F50">
        <w:rPr>
          <w:rFonts w:ascii="Times New Roman" w:eastAsia="Times New Roman" w:hAnsi="Times New Roman" w:cs="Times New Roman"/>
          <w:b/>
          <w:sz w:val="24"/>
          <w:szCs w:val="24"/>
          <w:lang w:val="el-GR"/>
        </w:rPr>
        <w:t>Συνολικά τα Μέσα Μαζικής Μεταφοράς</w:t>
      </w:r>
      <w:r w:rsidRPr="00C62F50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είναι σε τραγική και επικίνδυνη κατάσταση, καίγονται στη μέση του δρόμου, εκτροχιάζονται κοκ. Έχουν τεράστιες ευθύνες για την </w:t>
      </w:r>
      <w:proofErr w:type="spellStart"/>
      <w:r w:rsidRPr="00C62F50">
        <w:rPr>
          <w:rFonts w:ascii="Times New Roman" w:eastAsia="Times New Roman" w:hAnsi="Times New Roman" w:cs="Times New Roman"/>
          <w:sz w:val="24"/>
          <w:szCs w:val="24"/>
          <w:lang w:val="el-GR"/>
        </w:rPr>
        <w:t>υποστελέχωση</w:t>
      </w:r>
      <w:proofErr w:type="spellEnd"/>
      <w:r w:rsidRPr="00C62F50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, με την περικοπή χιλιάδων θέσεων εργασίας. Για τον τεμαχισμό, την απελευθέρωση και την ιδιωτικοποίηση του σιδηρόδρομου. Προκλητικά όλα αυτά τα χρόνια επιδοτούν με δεκάδες εκατομμύρια ευρώ τη </w:t>
      </w:r>
      <w:r w:rsidRPr="00C62F50">
        <w:rPr>
          <w:rFonts w:ascii="Times New Roman" w:eastAsia="Times New Roman" w:hAnsi="Times New Roman" w:cs="Times New Roman"/>
          <w:sz w:val="24"/>
          <w:szCs w:val="24"/>
        </w:rPr>
        <w:t>HELLENICTRAIN</w:t>
      </w:r>
      <w:r w:rsidRPr="00C62F50">
        <w:rPr>
          <w:rFonts w:ascii="Times New Roman" w:eastAsia="Times New Roman" w:hAnsi="Times New Roman" w:cs="Times New Roman"/>
          <w:sz w:val="24"/>
          <w:szCs w:val="24"/>
          <w:lang w:val="el-GR"/>
        </w:rPr>
        <w:t>.</w:t>
      </w:r>
      <w:r w:rsidR="000439DB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Ενώ, 2 χρόνια μετά, τα συνδικάτα στο σιδηρόδρομο </w:t>
      </w:r>
      <w:r w:rsidR="00200DBC">
        <w:rPr>
          <w:rFonts w:ascii="Times New Roman" w:eastAsia="Times New Roman" w:hAnsi="Times New Roman" w:cs="Times New Roman"/>
          <w:sz w:val="24"/>
          <w:szCs w:val="24"/>
          <w:lang w:val="el-GR"/>
        </w:rPr>
        <w:t>καταγγέλλουν</w:t>
      </w:r>
      <w:r w:rsidR="000439DB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ότι η κατάσταση είναι ακόμα χειρότερη.</w:t>
      </w:r>
    </w:p>
    <w:p w:rsidR="00200DBC" w:rsidRDefault="00200DBC" w:rsidP="000439D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l-GR"/>
        </w:rPr>
      </w:pPr>
    </w:p>
    <w:p w:rsidR="00200DBC" w:rsidRDefault="00200DBC" w:rsidP="000439D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l-GR"/>
        </w:rPr>
      </w:pPr>
    </w:p>
    <w:p w:rsidR="00200DBC" w:rsidRDefault="00200DBC" w:rsidP="000439D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l-GR"/>
        </w:rPr>
      </w:pPr>
    </w:p>
    <w:p w:rsidR="00200DBC" w:rsidRDefault="00200DBC" w:rsidP="000439D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l-GR"/>
        </w:rPr>
      </w:pPr>
    </w:p>
    <w:p w:rsidR="00200DBC" w:rsidRDefault="00C62F50" w:rsidP="000439D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200DBC">
        <w:rPr>
          <w:rFonts w:ascii="Times New Roman" w:eastAsia="Times New Roman" w:hAnsi="Times New Roman" w:cs="Times New Roman"/>
          <w:sz w:val="24"/>
          <w:szCs w:val="24"/>
          <w:u w:val="single"/>
          <w:lang w:val="el-GR"/>
        </w:rPr>
        <w:t>Είναι ένοχη η Ευρωπαϊκή Ένωση</w:t>
      </w:r>
      <w:r w:rsidRPr="00C62F50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που δίνει τις κατευθύνσεις και τις οδηγίες της “απελευθέρωσης” των Μεταφορών, με τραγικές συνέπειες σε όλες τις χώρες. </w:t>
      </w:r>
    </w:p>
    <w:p w:rsidR="00C62F50" w:rsidRPr="00C62F50" w:rsidRDefault="00C62F50" w:rsidP="000439D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C62F50">
        <w:rPr>
          <w:rFonts w:ascii="Times New Roman" w:eastAsia="Times New Roman" w:hAnsi="Times New Roman" w:cs="Times New Roman"/>
          <w:sz w:val="24"/>
          <w:szCs w:val="24"/>
          <w:u w:val="single"/>
          <w:lang w:val="el-GR"/>
        </w:rPr>
        <w:t>Είναι ένοχη η “</w:t>
      </w:r>
      <w:r w:rsidRPr="00C62F50">
        <w:rPr>
          <w:rFonts w:ascii="Times New Roman" w:eastAsia="Times New Roman" w:hAnsi="Times New Roman" w:cs="Times New Roman"/>
          <w:sz w:val="24"/>
          <w:szCs w:val="24"/>
          <w:u w:val="single"/>
        </w:rPr>
        <w:t>HellenicTrain</w:t>
      </w:r>
      <w:r w:rsidRPr="00C62F50">
        <w:rPr>
          <w:rFonts w:ascii="Times New Roman" w:eastAsia="Times New Roman" w:hAnsi="Times New Roman" w:cs="Times New Roman"/>
          <w:sz w:val="24"/>
          <w:szCs w:val="24"/>
          <w:u w:val="single"/>
          <w:lang w:val="el-GR"/>
        </w:rPr>
        <w:t>”</w:t>
      </w:r>
      <w:r w:rsidRPr="00C62F50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, που </w:t>
      </w:r>
      <w:r w:rsidRPr="00C62F50">
        <w:rPr>
          <w:rFonts w:ascii="Times New Roman" w:eastAsia="Times New Roman" w:hAnsi="Times New Roman" w:cs="Times New Roman"/>
          <w:b/>
          <w:sz w:val="24"/>
          <w:szCs w:val="24"/>
          <w:lang w:val="el-GR"/>
        </w:rPr>
        <w:t>την έχουν μάλιστα “πιστοποιήσει” η ΕΕ και οι κυβερνήσεις</w:t>
      </w:r>
      <w:r w:rsidRPr="00C62F50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αλλά και ο ΟΣΕ, γιατί νοιάζονται μόνο για τα κέρδη. Γιατί οι εταιρείες </w:t>
      </w:r>
      <w:proofErr w:type="spellStart"/>
      <w:r w:rsidRPr="00C62F50">
        <w:rPr>
          <w:rFonts w:ascii="Times New Roman" w:eastAsia="Times New Roman" w:hAnsi="Times New Roman" w:cs="Times New Roman"/>
          <w:sz w:val="24"/>
          <w:szCs w:val="24"/>
          <w:lang w:val="el-GR"/>
        </w:rPr>
        <w:t>λογίζουν</w:t>
      </w:r>
      <w:proofErr w:type="spellEnd"/>
      <w:r w:rsidRPr="00C62F50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ως κόστος την ασφάλεια επιβατών και εργαζομένων.</w:t>
      </w:r>
    </w:p>
    <w:p w:rsidR="00200DBC" w:rsidRDefault="00C62F50" w:rsidP="000439D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C62F50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 xml:space="preserve">Η “Δικαιοσύνη” </w:t>
      </w:r>
      <w:r w:rsidRPr="00C62F50">
        <w:rPr>
          <w:rFonts w:ascii="Times New Roman" w:eastAsia="Times New Roman" w:hAnsi="Times New Roman" w:cs="Times New Roman"/>
          <w:sz w:val="24"/>
          <w:szCs w:val="24"/>
          <w:lang w:val="el-GR"/>
        </w:rPr>
        <w:t>τους είναι τα δικαστήρια που βγάζουν παράνομες και καταχρηστικές τις απεργίες των σιδηροδρομικών με αιτήματα που έχουν στο επίκεντρο ακριβώς αυτά τα ζητήματα της ασφάλειας των επιβατών και των εργαζομένων.</w:t>
      </w:r>
      <w:r w:rsidR="00200DBC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r w:rsidRPr="00C62F50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Δεν τους νοιάζει η αλήθεια!</w:t>
      </w:r>
      <w:r w:rsidRPr="00C62F50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Οι πραγματικές αιτίες που οδήγησαν στη σύ</w:t>
      </w:r>
      <w:r w:rsidR="00200DBC">
        <w:rPr>
          <w:rFonts w:ascii="Times New Roman" w:eastAsia="Times New Roman" w:hAnsi="Times New Roman" w:cs="Times New Roman"/>
          <w:sz w:val="24"/>
          <w:szCs w:val="24"/>
          <w:lang w:val="el-GR"/>
        </w:rPr>
        <w:t>γκρουση και στη φρίκη είναι οι «</w:t>
      </w:r>
      <w:r w:rsidRPr="00C62F50">
        <w:rPr>
          <w:rFonts w:ascii="Times New Roman" w:eastAsia="Times New Roman" w:hAnsi="Times New Roman" w:cs="Times New Roman"/>
          <w:sz w:val="24"/>
          <w:szCs w:val="24"/>
          <w:lang w:val="el-GR"/>
        </w:rPr>
        <w:t>ράγες του κέρδους</w:t>
      </w:r>
      <w:r w:rsidR="00200DBC">
        <w:rPr>
          <w:rFonts w:ascii="Times New Roman" w:eastAsia="Times New Roman" w:hAnsi="Times New Roman" w:cs="Times New Roman"/>
          <w:sz w:val="24"/>
          <w:szCs w:val="24"/>
          <w:lang w:val="el-GR"/>
        </w:rPr>
        <w:t>».</w:t>
      </w:r>
    </w:p>
    <w:p w:rsidR="00C62F50" w:rsidRDefault="00C62F50" w:rsidP="000439D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</w:pPr>
      <w:r w:rsidRPr="00C62F50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 xml:space="preserve">Δε θα επιτρέψουμε να </w:t>
      </w:r>
      <w:r w:rsidR="00200DBC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 xml:space="preserve">συνεχίσουμε να </w:t>
      </w:r>
      <w:r w:rsidRPr="00C62F50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ζούμε σε μια απέραντη κοιλάδα των Τεμπών.</w:t>
      </w:r>
    </w:p>
    <w:p w:rsidR="004C2BA5" w:rsidRDefault="004C2BA5" w:rsidP="004C2BA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Οι εργαζόμενοι στην Πρόληψη, ζούμε ήδη τα αποτελέσματα της πολιτικής που προκαλεί «νέα Τέμπη», όπου ευνοούνται τα κέρδη ενάντια στις ζωές μας: με τον </w:t>
      </w:r>
      <w:r>
        <w:rPr>
          <w:rStyle w:val="a4"/>
          <w:rFonts w:ascii="Times New Roman" w:hAnsi="Times New Roman" w:cs="Times New Roman"/>
          <w:i w:val="0"/>
          <w:color w:val="000000"/>
          <w:sz w:val="24"/>
          <w:szCs w:val="24"/>
          <w:lang w:val="el-GR"/>
        </w:rPr>
        <w:t>κατάπτυστο νόμο</w:t>
      </w:r>
      <w:r w:rsidRPr="004C2BA5">
        <w:rPr>
          <w:rStyle w:val="a4"/>
          <w:rFonts w:ascii="Times New Roman" w:hAnsi="Times New Roman" w:cs="Times New Roman"/>
          <w:i w:val="0"/>
          <w:color w:val="000000"/>
          <w:sz w:val="24"/>
          <w:szCs w:val="24"/>
          <w:lang w:val="el-GR"/>
        </w:rPr>
        <w:t xml:space="preserve"> που ψηφίστηκε τ</w:t>
      </w:r>
      <w:r>
        <w:rPr>
          <w:rStyle w:val="a4"/>
          <w:rFonts w:ascii="Times New Roman" w:hAnsi="Times New Roman" w:cs="Times New Roman"/>
          <w:i w:val="0"/>
          <w:color w:val="000000"/>
          <w:sz w:val="24"/>
          <w:szCs w:val="24"/>
          <w:lang w:val="el-GR"/>
        </w:rPr>
        <w:t xml:space="preserve">ο περασμένο καλοκαίρι, ανοίγει </w:t>
      </w:r>
      <w:r w:rsidRPr="004C2BA5">
        <w:rPr>
          <w:rStyle w:val="a4"/>
          <w:rFonts w:ascii="Times New Roman" w:hAnsi="Times New Roman" w:cs="Times New Roman"/>
          <w:i w:val="0"/>
          <w:color w:val="000000"/>
          <w:sz w:val="24"/>
          <w:szCs w:val="24"/>
          <w:lang w:val="el-GR"/>
        </w:rPr>
        <w:t>ο δρόμο</w:t>
      </w:r>
      <w:r>
        <w:rPr>
          <w:rStyle w:val="a4"/>
          <w:rFonts w:ascii="Times New Roman" w:hAnsi="Times New Roman" w:cs="Times New Roman"/>
          <w:i w:val="0"/>
          <w:color w:val="000000"/>
          <w:sz w:val="24"/>
          <w:szCs w:val="24"/>
          <w:lang w:val="el-GR"/>
        </w:rPr>
        <w:t>ς</w:t>
      </w:r>
      <w:r w:rsidRPr="004C2BA5">
        <w:rPr>
          <w:rStyle w:val="a4"/>
          <w:rFonts w:ascii="Times New Roman" w:hAnsi="Times New Roman" w:cs="Times New Roman"/>
          <w:i w:val="0"/>
          <w:color w:val="000000"/>
          <w:sz w:val="24"/>
          <w:szCs w:val="24"/>
          <w:lang w:val="el-GR"/>
        </w:rPr>
        <w:t xml:space="preserve"> στην εμπορευματοποίηση των υπηρεσιών Ψυχικής Υγείας κι Απεξάρτησης και προβλέπε</w:t>
      </w:r>
      <w:r>
        <w:rPr>
          <w:rStyle w:val="a4"/>
          <w:rFonts w:ascii="Times New Roman" w:hAnsi="Times New Roman" w:cs="Times New Roman"/>
          <w:i w:val="0"/>
          <w:color w:val="000000"/>
          <w:sz w:val="24"/>
          <w:szCs w:val="24"/>
          <w:lang w:val="el-GR"/>
        </w:rPr>
        <w:t>τα</w:t>
      </w:r>
      <w:r w:rsidRPr="004C2BA5">
        <w:rPr>
          <w:rStyle w:val="a4"/>
          <w:rFonts w:ascii="Times New Roman" w:hAnsi="Times New Roman" w:cs="Times New Roman"/>
          <w:i w:val="0"/>
          <w:color w:val="000000"/>
          <w:sz w:val="24"/>
          <w:szCs w:val="24"/>
          <w:lang w:val="el-GR"/>
        </w:rPr>
        <w:t>ι «Πρόληψη με ημερομηνία λήξης», αφού δε διασφαλίζει τη συνέχιση της λειτουργίας των Κέντρων Πρόληψης μετά το 2027!</w:t>
      </w:r>
      <w:r>
        <w:rPr>
          <w:rStyle w:val="a4"/>
          <w:rFonts w:ascii="Times New Roman" w:hAnsi="Times New Roman" w:cs="Times New Roman"/>
          <w:i w:val="0"/>
          <w:color w:val="000000"/>
          <w:sz w:val="24"/>
          <w:szCs w:val="24"/>
          <w:lang w:val="el-GR"/>
        </w:rPr>
        <w:t xml:space="preserve"> Η </w:t>
      </w:r>
      <w:proofErr w:type="spellStart"/>
      <w:r>
        <w:rPr>
          <w:rStyle w:val="a4"/>
          <w:rFonts w:ascii="Times New Roman" w:hAnsi="Times New Roman" w:cs="Times New Roman"/>
          <w:i w:val="0"/>
          <w:color w:val="000000"/>
          <w:sz w:val="24"/>
          <w:szCs w:val="24"/>
          <w:lang w:val="el-GR"/>
        </w:rPr>
        <w:t>υποστελέχωση</w:t>
      </w:r>
      <w:proofErr w:type="spellEnd"/>
      <w:r>
        <w:rPr>
          <w:rStyle w:val="a4"/>
          <w:rFonts w:ascii="Times New Roman" w:hAnsi="Times New Roman" w:cs="Times New Roman"/>
          <w:i w:val="0"/>
          <w:color w:val="000000"/>
          <w:sz w:val="24"/>
          <w:szCs w:val="24"/>
          <w:lang w:val="el-GR"/>
        </w:rPr>
        <w:t>, η υποβάθμιση του έργου της πρόληψης, η όλο και πιο στενή σύνδεση της αξιολόγησης του έργου μας (βλ. ΟΠΣ κι όχι μόνο) με τη χρηματοδότηση</w:t>
      </w:r>
      <w:r w:rsidR="0016294F">
        <w:rPr>
          <w:rStyle w:val="a4"/>
          <w:rFonts w:ascii="Times New Roman" w:hAnsi="Times New Roman" w:cs="Times New Roman"/>
          <w:i w:val="0"/>
          <w:color w:val="000000"/>
          <w:sz w:val="24"/>
          <w:szCs w:val="24"/>
          <w:lang w:val="el-GR"/>
        </w:rPr>
        <w:t>,</w:t>
      </w:r>
      <w:r>
        <w:rPr>
          <w:rStyle w:val="a4"/>
          <w:rFonts w:ascii="Times New Roman" w:hAnsi="Times New Roman" w:cs="Times New Roman"/>
          <w:i w:val="0"/>
          <w:color w:val="000000"/>
          <w:sz w:val="24"/>
          <w:szCs w:val="24"/>
          <w:lang w:val="el-GR"/>
        </w:rPr>
        <w:t xml:space="preserve"> είναι η καθημερινότητά μας και πριν αλλά και μετά το ξεκίνημα της λειτουργίας του ΕΟΠΑΕ.</w:t>
      </w:r>
    </w:p>
    <w:p w:rsidR="00DF0C99" w:rsidRPr="004C2BA5" w:rsidRDefault="004C2BA5" w:rsidP="004C2BA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Κι ό</w:t>
      </w:r>
      <w:r w:rsidR="00C62F50" w:rsidRPr="00C62F50">
        <w:rPr>
          <w:rFonts w:ascii="Times New Roman" w:eastAsia="Times New Roman" w:hAnsi="Times New Roman" w:cs="Times New Roman"/>
          <w:sz w:val="24"/>
          <w:szCs w:val="24"/>
          <w:lang w:val="el-GR"/>
        </w:rPr>
        <w:t>λα αυτά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,</w:t>
      </w:r>
      <w:r w:rsidR="00C62F50" w:rsidRPr="00C62F50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έρχονται να προστεθούν στην άσχημη κατάσταση που </w:t>
      </w:r>
      <w:r w:rsidR="000439DB">
        <w:rPr>
          <w:rFonts w:ascii="Times New Roman" w:eastAsia="Times New Roman" w:hAnsi="Times New Roman" w:cs="Times New Roman"/>
          <w:sz w:val="24"/>
          <w:szCs w:val="24"/>
          <w:lang w:val="el-GR"/>
        </w:rPr>
        <w:t>βιώνουν κι οι υπόλοιποι εργαζόμενοι</w:t>
      </w:r>
      <w:r w:rsidR="00DF0C99">
        <w:rPr>
          <w:rFonts w:ascii="Times New Roman" w:eastAsia="Times New Roman" w:hAnsi="Times New Roman" w:cs="Times New Roman"/>
          <w:sz w:val="24"/>
          <w:szCs w:val="24"/>
          <w:lang w:val="el-GR"/>
        </w:rPr>
        <w:t>:</w:t>
      </w:r>
      <w:r w:rsidR="0097623E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r w:rsidR="00C62F50" w:rsidRPr="00C62F50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την ακρίβεια, τη φτώχεια, τους χαμηλούς μισθούς, </w:t>
      </w:r>
      <w:r w:rsidR="0097623E">
        <w:rPr>
          <w:rFonts w:ascii="Times New Roman" w:eastAsia="Times New Roman" w:hAnsi="Times New Roman" w:cs="Times New Roman"/>
          <w:sz w:val="24"/>
          <w:szCs w:val="24"/>
          <w:lang w:val="el-GR"/>
        </w:rPr>
        <w:t>τους πλειστηριασμούς</w:t>
      </w:r>
      <w:r w:rsidR="00C62F50" w:rsidRPr="00C62F50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, </w:t>
      </w:r>
      <w:r w:rsidR="0097623E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τα </w:t>
      </w:r>
      <w:r w:rsidR="00002DCB">
        <w:rPr>
          <w:rFonts w:ascii="Times New Roman" w:eastAsia="Times New Roman" w:hAnsi="Times New Roman" w:cs="Times New Roman"/>
          <w:sz w:val="24"/>
          <w:szCs w:val="24"/>
          <w:lang w:val="el-GR"/>
        </w:rPr>
        <w:t>σχολεία με ταβάνια που πέφτουν, τις δομές υγείας γενικά να υπολειτουργούν γιατί τέτοιες</w:t>
      </w:r>
      <w:r w:rsidR="00002DCB" w:rsidRPr="00C62F50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δαπάνες </w:t>
      </w:r>
      <w:r w:rsidR="00002DCB">
        <w:rPr>
          <w:rFonts w:ascii="Times New Roman" w:eastAsia="Times New Roman" w:hAnsi="Times New Roman" w:cs="Times New Roman"/>
          <w:sz w:val="24"/>
          <w:szCs w:val="24"/>
          <w:lang w:val="el-GR"/>
        </w:rPr>
        <w:t>τις θεωρούν</w:t>
      </w:r>
      <w:r w:rsidR="00002DCB" w:rsidRPr="00C62F50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κόστος</w:t>
      </w:r>
      <w:r w:rsidR="00002DCB">
        <w:rPr>
          <w:rFonts w:ascii="Times New Roman" w:eastAsia="Times New Roman" w:hAnsi="Times New Roman" w:cs="Times New Roman"/>
          <w:sz w:val="24"/>
          <w:szCs w:val="24"/>
          <w:lang w:val="el-GR"/>
        </w:rPr>
        <w:t>.</w:t>
      </w:r>
    </w:p>
    <w:p w:rsidR="00C62F50" w:rsidRPr="00C62F50" w:rsidRDefault="00002DCB" w:rsidP="000439D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Τ</w:t>
      </w:r>
      <w:r w:rsidR="00C62F50" w:rsidRPr="00C62F50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ην ίδια στιγμή η κυβέρνηση δαπανά δις ευρώ σε </w:t>
      </w:r>
      <w:proofErr w:type="spellStart"/>
      <w:r w:rsidR="00C62F50" w:rsidRPr="00C62F50">
        <w:rPr>
          <w:rFonts w:ascii="Times New Roman" w:eastAsia="Times New Roman" w:hAnsi="Times New Roman" w:cs="Times New Roman"/>
          <w:sz w:val="24"/>
          <w:szCs w:val="24"/>
          <w:lang w:val="el-GR"/>
        </w:rPr>
        <w:t>ΝΑΤΟικούς</w:t>
      </w:r>
      <w:proofErr w:type="spellEnd"/>
      <w:r w:rsidR="00C62F50" w:rsidRPr="00C62F50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εξοπλισμούς για τη στήριξη της χώρας μας στους ιμπεριαλιστικούς πολέμους.</w:t>
      </w:r>
      <w:r w:rsidR="0097623E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="00A91A2F" w:rsidRPr="00002DCB">
        <w:rPr>
          <w:rFonts w:ascii="Times New Roman" w:eastAsia="Times New Roman" w:hAnsi="Times New Roman" w:cs="Times New Roman"/>
          <w:sz w:val="24"/>
          <w:szCs w:val="24"/>
          <w:lang w:val="el-GR"/>
        </w:rPr>
        <w:t>Άλλωστε,</w:t>
      </w:r>
      <w:r w:rsidR="00A91A2F" w:rsidRPr="00002DCB">
        <w:rPr>
          <w:rFonts w:ascii="Times New Roman" w:hAnsi="Times New Roman" w:cs="Times New Roman"/>
          <w:color w:val="000000"/>
          <w:sz w:val="24"/>
          <w:szCs w:val="24"/>
          <w:lang w:val="el-GR"/>
        </w:rPr>
        <w:t>η</w:t>
      </w:r>
      <w:proofErr w:type="spellEnd"/>
      <w:r w:rsidR="00A91A2F" w:rsidRPr="00002DCB">
        <w:rPr>
          <w:rFonts w:ascii="Times New Roman" w:hAnsi="Times New Roman" w:cs="Times New Roman"/>
          <w:color w:val="000000"/>
          <w:sz w:val="24"/>
          <w:szCs w:val="24"/>
          <w:lang w:val="el-GR"/>
        </w:rPr>
        <w:t xml:space="preserve"> επίσημη πολιτική της Ευρωπαϊκής Ένωσης και των κρατών-μελών της είναι πλέον η στροφή στην πολεμική οικονομία</w:t>
      </w:r>
      <w:r w:rsidR="00A91A2F" w:rsidRPr="00002DCB">
        <w:rPr>
          <w:color w:val="000000"/>
          <w:lang w:val="el-GR"/>
        </w:rPr>
        <w:t xml:space="preserve"> ως </w:t>
      </w:r>
      <w:r w:rsidR="00A91A2F" w:rsidRPr="00002DCB">
        <w:rPr>
          <w:rFonts w:ascii="Times New Roman" w:hAnsi="Times New Roman" w:cs="Times New Roman"/>
          <w:color w:val="000000"/>
          <w:sz w:val="24"/>
          <w:szCs w:val="24"/>
          <w:lang w:val="el-GR"/>
        </w:rPr>
        <w:t xml:space="preserve">διέξοδος για την καπιταλιστική ανάκαμψη της οικονομίας. </w:t>
      </w:r>
      <w:r w:rsidR="00A91A2F" w:rsidRPr="000439DB">
        <w:rPr>
          <w:rFonts w:ascii="Times New Roman" w:hAnsi="Times New Roman" w:cs="Times New Roman"/>
          <w:b/>
          <w:color w:val="000000"/>
          <w:sz w:val="24"/>
          <w:szCs w:val="24"/>
          <w:lang w:val="el-GR"/>
        </w:rPr>
        <w:t>«Πολεμική οικονομία» σημαίνει αιματηρές περικοπές σε μισθούς και κοινωνικές δαπάνες,</w:t>
      </w:r>
      <w:r w:rsidR="00A91A2F" w:rsidRPr="000439DB">
        <w:rPr>
          <w:rFonts w:ascii="Times New Roman" w:hAnsi="Times New Roman" w:cs="Times New Roman"/>
          <w:color w:val="000000"/>
          <w:sz w:val="24"/>
          <w:szCs w:val="24"/>
          <w:lang w:val="el-GR"/>
        </w:rPr>
        <w:t xml:space="preserve"> ώστε να τροφοδοτούνται οι πολεμικές μηχανές, σημαίνει εντατικοποίηση της εργασίας και περιστολή εργασιακών και κοινωνικών δικαιωμάτων στο όνομα των έκτακτων συνθηκών, αυταρχισμός και</w:t>
      </w:r>
      <w:r w:rsidR="00A91A2F" w:rsidRPr="00002DCB">
        <w:rPr>
          <w:rFonts w:ascii="Times New Roman" w:hAnsi="Times New Roman" w:cs="Times New Roman"/>
          <w:color w:val="000000"/>
          <w:sz w:val="24"/>
          <w:szCs w:val="24"/>
          <w:lang w:val="el-GR"/>
        </w:rPr>
        <w:t xml:space="preserve"> βία στο όνομα του εθνικού συμφέροντος</w:t>
      </w:r>
      <w:r w:rsidRPr="00002DCB">
        <w:rPr>
          <w:rFonts w:ascii="Times New Roman" w:hAnsi="Times New Roman" w:cs="Times New Roman"/>
          <w:color w:val="000000"/>
          <w:sz w:val="24"/>
          <w:szCs w:val="24"/>
          <w:lang w:val="el-GR"/>
        </w:rPr>
        <w:t>.</w:t>
      </w:r>
    </w:p>
    <w:p w:rsidR="00C62F50" w:rsidRPr="00C62F50" w:rsidRDefault="000439DB" w:rsidP="000439D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Όμως, οι ΖΩΕΣ μας δεν είναι κόστος!</w:t>
      </w:r>
    </w:p>
    <w:p w:rsidR="0097623E" w:rsidRDefault="0097623E" w:rsidP="00002DCB">
      <w:pPr>
        <w:spacing w:after="360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</w:pPr>
    </w:p>
    <w:p w:rsidR="0097623E" w:rsidRDefault="0097623E" w:rsidP="00002DCB">
      <w:pPr>
        <w:spacing w:after="360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</w:pPr>
    </w:p>
    <w:p w:rsidR="0097623E" w:rsidRDefault="0097623E" w:rsidP="00002DCB">
      <w:pPr>
        <w:spacing w:after="360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</w:pPr>
    </w:p>
    <w:p w:rsidR="00002DCB" w:rsidRPr="00002DCB" w:rsidRDefault="00002DCB" w:rsidP="00002DCB">
      <w:pPr>
        <w:spacing w:after="360"/>
        <w:ind w:firstLine="720"/>
        <w:jc w:val="both"/>
        <w:rPr>
          <w:rStyle w:val="a4"/>
          <w:rFonts w:ascii="Times New Roman" w:hAnsi="Times New Roman" w:cs="Times New Roman"/>
          <w:i w:val="0"/>
          <w:color w:val="000000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 xml:space="preserve">Οι εργαζόμενοι στα Κέντρα Πρόληψης έχουμε πολύτιμη πείρα.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Οι α</w:t>
      </w:r>
      <w:r w:rsidRPr="00002DCB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γώνες που δώσαμε όλο το 2024</w:t>
      </w:r>
      <w:r w:rsidRPr="00002DCB">
        <w:rPr>
          <w:rStyle w:val="a4"/>
          <w:rFonts w:ascii="Times New Roman" w:hAnsi="Times New Roman" w:cs="Times New Roman"/>
          <w:i w:val="0"/>
          <w:color w:val="000000"/>
          <w:sz w:val="24"/>
          <w:szCs w:val="24"/>
          <w:lang w:val="el-GR"/>
        </w:rPr>
        <w:t xml:space="preserve"> ενάντια στο νόμο- έκτρωμα που διαλύει την Ψυχική Υγεία κ</w:t>
      </w:r>
      <w:r>
        <w:rPr>
          <w:rStyle w:val="a4"/>
          <w:rFonts w:ascii="Times New Roman" w:hAnsi="Times New Roman" w:cs="Times New Roman"/>
          <w:i w:val="0"/>
          <w:color w:val="000000"/>
          <w:sz w:val="24"/>
          <w:szCs w:val="24"/>
          <w:lang w:val="el-GR"/>
        </w:rPr>
        <w:t>αι Απεξάρτηση, έχοντας σ</w:t>
      </w:r>
      <w:r w:rsidRPr="00002DCB">
        <w:rPr>
          <w:rStyle w:val="a4"/>
          <w:rFonts w:ascii="Times New Roman" w:hAnsi="Times New Roman" w:cs="Times New Roman"/>
          <w:i w:val="0"/>
          <w:color w:val="000000"/>
          <w:sz w:val="24"/>
          <w:szCs w:val="24"/>
          <w:lang w:val="el-GR"/>
        </w:rPr>
        <w:t xml:space="preserve">το πλάι μας σύσσωμες τις τοπικές κοινωνίες, φορείς και σωματεία, ωφελούμενους των υπηρεσιών </w:t>
      </w:r>
      <w:r>
        <w:rPr>
          <w:rStyle w:val="a4"/>
          <w:rFonts w:ascii="Times New Roman" w:hAnsi="Times New Roman" w:cs="Times New Roman"/>
          <w:i w:val="0"/>
          <w:color w:val="000000"/>
          <w:sz w:val="24"/>
          <w:szCs w:val="24"/>
          <w:lang w:val="el-GR"/>
        </w:rPr>
        <w:t xml:space="preserve">μας, είναι αυτοί που τους εμπόδισαν </w:t>
      </w:r>
      <w:r w:rsidRPr="00002DCB">
        <w:rPr>
          <w:rStyle w:val="a4"/>
          <w:rFonts w:ascii="Times New Roman" w:hAnsi="Times New Roman" w:cs="Times New Roman"/>
          <w:i w:val="0"/>
          <w:color w:val="000000"/>
          <w:sz w:val="24"/>
          <w:szCs w:val="24"/>
          <w:lang w:val="el-GR"/>
        </w:rPr>
        <w:t xml:space="preserve">να κλείσουν «μέσα σε μια νύχτα» τα Κέντρα Πρόληψης, που σε όλη τη χώρα αποτελούν βασικούς πυλώνες της πρωτοβάθμιας φροντίδας στο επίπεδο της ψυχικής υγείας! </w:t>
      </w:r>
    </w:p>
    <w:p w:rsidR="00C62F50" w:rsidRPr="00C62F50" w:rsidRDefault="000439DB" w:rsidP="00002DC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Γιατί μ</w:t>
      </w:r>
      <w:r w:rsidR="00C62F50" w:rsidRPr="00C62F50">
        <w:rPr>
          <w:rFonts w:ascii="Times New Roman" w:eastAsia="Times New Roman" w:hAnsi="Times New Roman" w:cs="Times New Roman"/>
          <w:sz w:val="24"/>
          <w:szCs w:val="24"/>
          <w:lang w:val="el-GR"/>
        </w:rPr>
        <w:t>όνο όταν ο λαός βγαίνει στο δρόμο του αγώνα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,</w:t>
      </w:r>
      <w:r w:rsidR="00C62F50" w:rsidRPr="00C62F50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φοβούνται. Το είδαμε όλοι με τα μάτια μας την Κυριακή 26 Γενάρη με το 1εκ. λαού να διαδηλώνει σε πάνω από 150 πόλεις στην Ελλάδα και στο εξωτερικό.</w:t>
      </w:r>
    </w:p>
    <w:p w:rsidR="00C62F50" w:rsidRPr="00C62F50" w:rsidRDefault="00C62F50" w:rsidP="000439D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C62F50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Αυτός είναι ο δρόμος για να επιβάλουμε το δίκιο μας, γιατί μόνο αυτός ο αγώνας φέρνει αποτελέσματα, ενάντια στην πολιτική και στο σύστημα που “δε μας αφήνει να αναπνεύσουμε”! </w:t>
      </w:r>
      <w:r w:rsidR="004D26D9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Παλεύουμε - διεκδικούμε</w:t>
      </w:r>
      <w:r w:rsidRPr="00C62F50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 xml:space="preserve"> για:</w:t>
      </w:r>
    </w:p>
    <w:p w:rsidR="00C62F50" w:rsidRPr="00C62F50" w:rsidRDefault="00C62F50" w:rsidP="00C62F5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F50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Να αποδοθούν οι πολιτικές και ποινικές ευθύνες σε όλους τους υπεύθυνους για το έγκλημα στα Τέμπη. </w:t>
      </w:r>
      <w:proofErr w:type="spellStart"/>
      <w:r w:rsidRPr="00C62F50">
        <w:rPr>
          <w:rFonts w:ascii="Times New Roman" w:eastAsia="Times New Roman" w:hAnsi="Times New Roman" w:cs="Times New Roman"/>
          <w:sz w:val="24"/>
          <w:szCs w:val="24"/>
        </w:rPr>
        <w:t>Καμία</w:t>
      </w:r>
      <w:proofErr w:type="spellEnd"/>
      <w:r w:rsidRPr="00C62F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F50">
        <w:rPr>
          <w:rFonts w:ascii="Times New Roman" w:eastAsia="Times New Roman" w:hAnsi="Times New Roman" w:cs="Times New Roman"/>
          <w:sz w:val="24"/>
          <w:szCs w:val="24"/>
        </w:rPr>
        <w:t>συγκάλυψη</w:t>
      </w:r>
      <w:proofErr w:type="spellEnd"/>
      <w:r w:rsidRPr="00C62F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2F50" w:rsidRDefault="00C62F50" w:rsidP="00C62F5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F50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Να δυναμώσει ο αγώνας ενάντια στην πολιτική της “απελευθέρωσης” και της ιδιωτικοποίησης της ΕΕ και των κυβερνήσεων. </w:t>
      </w:r>
      <w:r w:rsidRPr="00C62F50">
        <w:rPr>
          <w:rFonts w:ascii="Times New Roman" w:eastAsia="Times New Roman" w:hAnsi="Times New Roman" w:cs="Times New Roman"/>
          <w:sz w:val="24"/>
          <w:szCs w:val="24"/>
        </w:rPr>
        <w:t xml:space="preserve">Για </w:t>
      </w:r>
      <w:proofErr w:type="spellStart"/>
      <w:r w:rsidRPr="00C62F50">
        <w:rPr>
          <w:rFonts w:ascii="Times New Roman" w:eastAsia="Times New Roman" w:hAnsi="Times New Roman" w:cs="Times New Roman"/>
          <w:sz w:val="24"/>
          <w:szCs w:val="24"/>
        </w:rPr>
        <w:t>σύγχρονες</w:t>
      </w:r>
      <w:proofErr w:type="spellEnd"/>
      <w:r w:rsidRPr="00C62F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62F50">
        <w:rPr>
          <w:rFonts w:ascii="Times New Roman" w:eastAsia="Times New Roman" w:hAnsi="Times New Roman" w:cs="Times New Roman"/>
          <w:sz w:val="24"/>
          <w:szCs w:val="24"/>
        </w:rPr>
        <w:t>ασφαλείς</w:t>
      </w:r>
      <w:proofErr w:type="spellEnd"/>
      <w:r w:rsidRPr="00C62F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62F50">
        <w:rPr>
          <w:rFonts w:ascii="Times New Roman" w:eastAsia="Times New Roman" w:hAnsi="Times New Roman" w:cs="Times New Roman"/>
          <w:sz w:val="24"/>
          <w:szCs w:val="24"/>
        </w:rPr>
        <w:t>τακτικές</w:t>
      </w:r>
      <w:proofErr w:type="spellEnd"/>
      <w:r w:rsidRPr="00C62F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62F50">
        <w:rPr>
          <w:rFonts w:ascii="Times New Roman" w:eastAsia="Times New Roman" w:hAnsi="Times New Roman" w:cs="Times New Roman"/>
          <w:sz w:val="24"/>
          <w:szCs w:val="24"/>
        </w:rPr>
        <w:t>φτηνές</w:t>
      </w:r>
      <w:proofErr w:type="spellEnd"/>
      <w:r w:rsidRPr="00C62F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62F50">
        <w:rPr>
          <w:rFonts w:ascii="Times New Roman" w:eastAsia="Times New Roman" w:hAnsi="Times New Roman" w:cs="Times New Roman"/>
          <w:sz w:val="24"/>
          <w:szCs w:val="24"/>
        </w:rPr>
        <w:t>αποκλειστικά</w:t>
      </w:r>
      <w:proofErr w:type="spellEnd"/>
      <w:r w:rsidR="0097623E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, </w:t>
      </w:r>
      <w:proofErr w:type="spellStart"/>
      <w:r w:rsidRPr="00C62F50">
        <w:rPr>
          <w:rFonts w:ascii="Times New Roman" w:eastAsia="Times New Roman" w:hAnsi="Times New Roman" w:cs="Times New Roman"/>
          <w:sz w:val="24"/>
          <w:szCs w:val="24"/>
        </w:rPr>
        <w:t>δημόσιες</w:t>
      </w:r>
      <w:proofErr w:type="spellEnd"/>
      <w:r w:rsidR="0097623E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, </w:t>
      </w:r>
      <w:proofErr w:type="spellStart"/>
      <w:r w:rsidRPr="00C62F50">
        <w:rPr>
          <w:rFonts w:ascii="Times New Roman" w:eastAsia="Times New Roman" w:hAnsi="Times New Roman" w:cs="Times New Roman"/>
          <w:sz w:val="24"/>
          <w:szCs w:val="24"/>
        </w:rPr>
        <w:t>σιδηροδρομικές</w:t>
      </w:r>
      <w:proofErr w:type="spellEnd"/>
      <w:r w:rsidR="0097623E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C62F50">
        <w:rPr>
          <w:rFonts w:ascii="Times New Roman" w:eastAsia="Times New Roman" w:hAnsi="Times New Roman" w:cs="Times New Roman"/>
          <w:sz w:val="24"/>
          <w:szCs w:val="24"/>
        </w:rPr>
        <w:t>μεταφορές</w:t>
      </w:r>
      <w:proofErr w:type="spellEnd"/>
      <w:r w:rsidRPr="00C62F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294F" w:rsidRDefault="0016294F" w:rsidP="0016294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16294F">
        <w:rPr>
          <w:rFonts w:ascii="Times New Roman" w:hAnsi="Times New Roman" w:cs="Times New Roman"/>
          <w:color w:val="000000"/>
          <w:sz w:val="24"/>
          <w:szCs w:val="24"/>
          <w:lang w:val="el-GR"/>
        </w:rPr>
        <w:t>Όχι στη διάλυση και το κλείσιμο των δημόσιων υπηρεσιών στη Ψυχική Υγεία και την Απεξάρτηση.</w:t>
      </w:r>
    </w:p>
    <w:p w:rsidR="0016294F" w:rsidRPr="0016294F" w:rsidRDefault="0016294F" w:rsidP="0016294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16294F">
        <w:rPr>
          <w:rFonts w:ascii="Times New Roman" w:eastAsia="Times New Roman" w:hAnsi="Times New Roman" w:cs="Times New Roman"/>
          <w:color w:val="000000"/>
          <w:sz w:val="24"/>
          <w:szCs w:val="24"/>
          <w:lang w:val="el-GR"/>
        </w:rPr>
        <w:t>Κατάργηση κάθε μορφής επιχειρηματικής δράσης στον χώρο της Ψυχικής Υγείας και της Απεξάρτησης.</w:t>
      </w:r>
    </w:p>
    <w:p w:rsidR="0016294F" w:rsidRPr="0016294F" w:rsidRDefault="0016294F" w:rsidP="0016294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l-GR"/>
        </w:rPr>
      </w:pPr>
      <w:r w:rsidRPr="0016294F">
        <w:rPr>
          <w:rFonts w:ascii="Times New Roman" w:eastAsia="Times New Roman" w:hAnsi="Times New Roman" w:cs="Times New Roman"/>
          <w:color w:val="000000"/>
          <w:sz w:val="24"/>
          <w:szCs w:val="24"/>
          <w:lang w:val="el-GR"/>
        </w:rPr>
        <w:t>Προσλήψεις μόνιμου προσωπικού για κάλυψη των κενών θέσεων εργασίας στα Κέντρα Πρόληψης.</w:t>
      </w:r>
    </w:p>
    <w:p w:rsidR="0016294F" w:rsidRPr="0016294F" w:rsidRDefault="0016294F" w:rsidP="0016294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l-GR"/>
        </w:rPr>
      </w:pPr>
      <w:r w:rsidRPr="0016294F">
        <w:rPr>
          <w:rFonts w:ascii="Times New Roman" w:eastAsia="Times New Roman" w:hAnsi="Times New Roman" w:cs="Times New Roman"/>
          <w:color w:val="000000"/>
          <w:sz w:val="24"/>
          <w:szCs w:val="24"/>
          <w:lang w:val="el-GR"/>
        </w:rPr>
        <w:t>Σταθερή κι αποκλειστική χρηματοδότηση από τον κρατικό προϋπολογισμό.</w:t>
      </w:r>
    </w:p>
    <w:p w:rsidR="0097623E" w:rsidRDefault="00C62F50" w:rsidP="00A91A2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97623E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Να δυναμώσει ο αγώνας για την προστασία της ανθρώπινης ζωής. </w:t>
      </w:r>
    </w:p>
    <w:p w:rsidR="0097623E" w:rsidRDefault="0097623E" w:rsidP="0097623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:rsidR="003900D8" w:rsidRPr="0097623E" w:rsidRDefault="00C62F50" w:rsidP="0097623E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97623E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ΤΑ ΚΕΡΔΗ ΤΟΥΣ Ή ΟΙ ΖΩΕΣ ΜΑΣ</w:t>
      </w:r>
    </w:p>
    <w:sectPr w:rsidR="003900D8" w:rsidRPr="0097623E" w:rsidSect="007D17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57DC5"/>
    <w:multiLevelType w:val="multilevel"/>
    <w:tmpl w:val="A5B6A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savePreviewPicture/>
  <w:compat/>
  <w:rsids>
    <w:rsidRoot w:val="00C62F50"/>
    <w:rsid w:val="00002DCB"/>
    <w:rsid w:val="000439DB"/>
    <w:rsid w:val="000A63B3"/>
    <w:rsid w:val="0016294F"/>
    <w:rsid w:val="00200DBC"/>
    <w:rsid w:val="003F2B27"/>
    <w:rsid w:val="00443E57"/>
    <w:rsid w:val="004C2BA5"/>
    <w:rsid w:val="004C5F48"/>
    <w:rsid w:val="004D26D9"/>
    <w:rsid w:val="005B35FE"/>
    <w:rsid w:val="00667D4C"/>
    <w:rsid w:val="00775E8A"/>
    <w:rsid w:val="007D1793"/>
    <w:rsid w:val="0097623E"/>
    <w:rsid w:val="00A91A2F"/>
    <w:rsid w:val="00B75726"/>
    <w:rsid w:val="00BF2C65"/>
    <w:rsid w:val="00C62F50"/>
    <w:rsid w:val="00DF0C99"/>
    <w:rsid w:val="00E05927"/>
    <w:rsid w:val="00E7072C"/>
    <w:rsid w:val="00FD1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75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B75726"/>
    <w:rPr>
      <w:b/>
      <w:bCs/>
    </w:rPr>
  </w:style>
  <w:style w:type="character" w:styleId="a4">
    <w:name w:val="Emphasis"/>
    <w:basedOn w:val="a0"/>
    <w:uiPriority w:val="20"/>
    <w:qFormat/>
    <w:rsid w:val="004D26D9"/>
    <w:rPr>
      <w:i/>
      <w:iCs/>
    </w:rPr>
  </w:style>
  <w:style w:type="paragraph" w:styleId="a5">
    <w:name w:val="List Paragraph"/>
    <w:basedOn w:val="a"/>
    <w:uiPriority w:val="34"/>
    <w:qFormat/>
    <w:rsid w:val="001629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1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3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9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71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94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576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85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121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59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5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977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049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60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503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106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5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08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366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803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96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9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1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50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43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54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31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64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0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91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69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31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9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936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eLab</dc:creator>
  <cp:lastModifiedBy>USER</cp:lastModifiedBy>
  <cp:revision>2</cp:revision>
  <dcterms:created xsi:type="dcterms:W3CDTF">2025-02-27T09:00:00Z</dcterms:created>
  <dcterms:modified xsi:type="dcterms:W3CDTF">2025-02-27T09:00:00Z</dcterms:modified>
</cp:coreProperties>
</file>